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20CB2" w14:textId="6BD31F29" w:rsidR="007971DF" w:rsidRDefault="007971DF" w:rsidP="00C84FC3">
      <w:pPr>
        <w:spacing w:before="100" w:beforeAutospacing="1" w:after="100" w:afterAutospacing="1"/>
        <w:rPr>
          <w:rFonts w:ascii="Times" w:hAnsi="Times" w:cs="Times New Roman"/>
          <w:b/>
          <w:bCs/>
        </w:rPr>
      </w:pPr>
      <w:r>
        <w:rPr>
          <w:rFonts w:ascii="Times" w:hAnsi="Times" w:cs="Times New Roman"/>
          <w:b/>
          <w:bCs/>
        </w:rPr>
        <w:t>TAPPS – Thinking Aloud Paired Problem Solving</w:t>
      </w:r>
    </w:p>
    <w:p w14:paraId="2D364E2F" w14:textId="6C5804CC" w:rsidR="00C84FC3" w:rsidRPr="00C84FC3" w:rsidRDefault="007971DF" w:rsidP="00C84FC3">
      <w:pPr>
        <w:spacing w:before="100" w:beforeAutospacing="1" w:after="100" w:afterAutospacing="1"/>
        <w:rPr>
          <w:rFonts w:ascii="Times" w:hAnsi="Times" w:cs="Times New Roman"/>
          <w:sz w:val="20"/>
          <w:szCs w:val="20"/>
        </w:rPr>
      </w:pPr>
      <w:r>
        <w:rPr>
          <w:rFonts w:ascii="Times" w:hAnsi="Times" w:cs="Times New Roman"/>
        </w:rPr>
        <w:t>In TAPPS</w:t>
      </w:r>
      <w:r w:rsidR="00C84FC3" w:rsidRPr="00C84FC3">
        <w:rPr>
          <w:rFonts w:ascii="Times" w:hAnsi="Times" w:cs="Times New Roman"/>
        </w:rPr>
        <w:t xml:space="preserve">, students work in pairs to solve a series of problems. Students have specific roles—problem solver and listener—that they alternate with each problem. The problem solver “thinks aloud,” verbalizing the steps he or she takes to solve the problem. The listener listens carefully, following the steps taken by the problem solver, attempting to understand the reasoning behind the steps, and offering suggestions if necessary. </w:t>
      </w:r>
    </w:p>
    <w:p w14:paraId="17623DD7" w14:textId="672AF139" w:rsidR="00C84FC3" w:rsidRPr="00C84FC3" w:rsidRDefault="00C84FC3" w:rsidP="00C84FC3">
      <w:pPr>
        <w:spacing w:before="100" w:beforeAutospacing="1" w:after="100" w:afterAutospacing="1"/>
        <w:rPr>
          <w:rFonts w:ascii="Times" w:hAnsi="Times" w:cs="Times New Roman"/>
          <w:sz w:val="20"/>
          <w:szCs w:val="20"/>
        </w:rPr>
      </w:pPr>
      <w:r w:rsidRPr="00C84FC3">
        <w:rPr>
          <w:rFonts w:ascii="Times" w:hAnsi="Times" w:cs="Times New Roman"/>
        </w:rPr>
        <w:t xml:space="preserve">Approximate time needed: 30-45 minutes. </w:t>
      </w:r>
    </w:p>
    <w:p w14:paraId="2EEB0FA3" w14:textId="77777777" w:rsidR="00C84FC3" w:rsidRPr="00C84FC3" w:rsidRDefault="00C84FC3" w:rsidP="007971DF">
      <w:pPr>
        <w:spacing w:before="100" w:beforeAutospacing="1" w:after="100" w:afterAutospacing="1"/>
        <w:outlineLvl w:val="0"/>
        <w:rPr>
          <w:rFonts w:ascii="Times" w:hAnsi="Times" w:cs="Times New Roman"/>
          <w:sz w:val="20"/>
          <w:szCs w:val="20"/>
        </w:rPr>
      </w:pPr>
      <w:r w:rsidRPr="00C84FC3">
        <w:rPr>
          <w:rFonts w:ascii="Times" w:hAnsi="Times" w:cs="Times New Roman"/>
          <w:b/>
          <w:bCs/>
        </w:rPr>
        <w:t>PURPOSE:</w:t>
      </w:r>
      <w:r w:rsidRPr="00C84FC3">
        <w:rPr>
          <w:rFonts w:ascii="Times" w:hAnsi="Times" w:cs="Times New Roman"/>
        </w:rPr>
        <w:t xml:space="preserve"> </w:t>
      </w:r>
    </w:p>
    <w:p w14:paraId="0AC3B257" w14:textId="77777777" w:rsidR="00C84FC3" w:rsidRPr="00C84FC3" w:rsidRDefault="00C84FC3" w:rsidP="00C84FC3">
      <w:pPr>
        <w:numPr>
          <w:ilvl w:val="0"/>
          <w:numId w:val="1"/>
        </w:numPr>
        <w:spacing w:before="100" w:beforeAutospacing="1" w:after="100" w:afterAutospacing="1"/>
        <w:rPr>
          <w:rFonts w:ascii="Times" w:eastAsia="Times New Roman" w:hAnsi="Times" w:cs="Times New Roman"/>
          <w:sz w:val="20"/>
          <w:szCs w:val="20"/>
        </w:rPr>
      </w:pPr>
      <w:r w:rsidRPr="00C84FC3">
        <w:rPr>
          <w:rFonts w:ascii="Times" w:eastAsia="Times New Roman" w:hAnsi="Times" w:cs="Times New Roman"/>
        </w:rPr>
        <w:t xml:space="preserve">To have students actively engage in the learning process </w:t>
      </w:r>
    </w:p>
    <w:p w14:paraId="109D6A15" w14:textId="77777777" w:rsidR="00C84FC3" w:rsidRPr="00C84FC3" w:rsidRDefault="00C84FC3" w:rsidP="00C84FC3">
      <w:pPr>
        <w:numPr>
          <w:ilvl w:val="0"/>
          <w:numId w:val="1"/>
        </w:numPr>
        <w:spacing w:before="100" w:beforeAutospacing="1" w:after="100" w:afterAutospacing="1"/>
        <w:rPr>
          <w:rFonts w:ascii="Times" w:eastAsia="Times New Roman" w:hAnsi="Times" w:cs="Times New Roman"/>
          <w:sz w:val="20"/>
          <w:szCs w:val="20"/>
        </w:rPr>
      </w:pPr>
      <w:r w:rsidRPr="00C84FC3">
        <w:rPr>
          <w:rFonts w:ascii="Times" w:eastAsia="Times New Roman" w:hAnsi="Times" w:cs="Times New Roman"/>
        </w:rPr>
        <w:t xml:space="preserve">To have students learn to identify relevant information and apply it in the solution of a problem </w:t>
      </w:r>
    </w:p>
    <w:p w14:paraId="01FB5D22" w14:textId="77777777" w:rsidR="00C84FC3" w:rsidRPr="007971DF" w:rsidRDefault="00C84FC3" w:rsidP="00C84FC3">
      <w:pPr>
        <w:numPr>
          <w:ilvl w:val="0"/>
          <w:numId w:val="1"/>
        </w:numPr>
        <w:spacing w:before="100" w:beforeAutospacing="1" w:after="100" w:afterAutospacing="1"/>
        <w:rPr>
          <w:rFonts w:ascii="Times" w:eastAsia="Times New Roman" w:hAnsi="Times" w:cs="Times New Roman"/>
          <w:sz w:val="20"/>
          <w:szCs w:val="20"/>
        </w:rPr>
      </w:pPr>
      <w:r w:rsidRPr="00C84FC3">
        <w:rPr>
          <w:rFonts w:ascii="Times" w:eastAsia="Times New Roman" w:hAnsi="Times" w:cs="Times New Roman"/>
        </w:rPr>
        <w:t xml:space="preserve">To have students learn and practice problem-solving strategies </w:t>
      </w:r>
    </w:p>
    <w:p w14:paraId="22E5E852" w14:textId="690E4B42" w:rsidR="007971DF" w:rsidRPr="007971DF" w:rsidRDefault="007971DF" w:rsidP="007971DF">
      <w:pPr>
        <w:spacing w:before="100" w:beforeAutospacing="1" w:after="100" w:afterAutospacing="1"/>
        <w:rPr>
          <w:rFonts w:ascii="Times" w:eastAsia="Times New Roman" w:hAnsi="Times" w:cs="Times New Roman"/>
          <w:b/>
          <w:sz w:val="20"/>
          <w:szCs w:val="20"/>
        </w:rPr>
      </w:pPr>
      <w:r>
        <w:rPr>
          <w:rFonts w:ascii="Times" w:eastAsia="Times New Roman" w:hAnsi="Times" w:cs="Times New Roman"/>
          <w:b/>
        </w:rPr>
        <w:t>PREPARATION:</w:t>
      </w:r>
    </w:p>
    <w:p w14:paraId="233088FE" w14:textId="76FE504D" w:rsidR="00C84FC3" w:rsidRPr="00C84FC3" w:rsidRDefault="00C84FC3" w:rsidP="00C84FC3">
      <w:pPr>
        <w:numPr>
          <w:ilvl w:val="0"/>
          <w:numId w:val="1"/>
        </w:numPr>
        <w:spacing w:before="100" w:beforeAutospacing="1" w:after="100" w:afterAutospacing="1"/>
        <w:rPr>
          <w:rFonts w:ascii="Times" w:eastAsia="Times New Roman" w:hAnsi="Times" w:cs="Times New Roman"/>
          <w:sz w:val="20"/>
          <w:szCs w:val="20"/>
        </w:rPr>
      </w:pPr>
      <w:r w:rsidRPr="00C84FC3">
        <w:rPr>
          <w:rFonts w:ascii="Times" w:eastAsia="Times New Roman" w:hAnsi="Times" w:cs="Times New Roman"/>
        </w:rPr>
        <w:t>A set of problems to solve</w:t>
      </w:r>
      <w:r w:rsidR="00BC53C4">
        <w:rPr>
          <w:rFonts w:ascii="Times" w:eastAsia="Times New Roman" w:hAnsi="Times" w:cs="Times New Roman"/>
        </w:rPr>
        <w:t>.</w:t>
      </w:r>
      <w:bookmarkStart w:id="0" w:name="_GoBack"/>
      <w:bookmarkEnd w:id="0"/>
    </w:p>
    <w:p w14:paraId="18042F20" w14:textId="77777777" w:rsidR="00C84FC3" w:rsidRPr="00C84FC3" w:rsidRDefault="00C84FC3" w:rsidP="00C84FC3">
      <w:pPr>
        <w:numPr>
          <w:ilvl w:val="0"/>
          <w:numId w:val="1"/>
        </w:numPr>
        <w:spacing w:before="100" w:beforeAutospacing="1" w:after="100" w:afterAutospacing="1"/>
        <w:rPr>
          <w:rFonts w:ascii="Times" w:eastAsia="Times New Roman" w:hAnsi="Times" w:cs="Times New Roman"/>
          <w:sz w:val="20"/>
          <w:szCs w:val="20"/>
        </w:rPr>
      </w:pPr>
      <w:r w:rsidRPr="00C84FC3">
        <w:rPr>
          <w:rFonts w:ascii="Times" w:eastAsia="Times New Roman" w:hAnsi="Times" w:cs="Times New Roman"/>
        </w:rPr>
        <w:t xml:space="preserve">Plenty of writing instruments for writing on the board (dry erase markers for whiteboards, chalk for blackboards, etc.) </w:t>
      </w:r>
    </w:p>
    <w:p w14:paraId="7390A79A" w14:textId="77777777" w:rsidR="00C84FC3" w:rsidRPr="00C84FC3" w:rsidRDefault="00C84FC3" w:rsidP="007971DF">
      <w:pPr>
        <w:spacing w:before="100" w:beforeAutospacing="1" w:after="100" w:afterAutospacing="1"/>
        <w:outlineLvl w:val="0"/>
        <w:rPr>
          <w:rFonts w:ascii="Times" w:hAnsi="Times" w:cs="Times New Roman"/>
          <w:sz w:val="20"/>
          <w:szCs w:val="20"/>
        </w:rPr>
      </w:pPr>
      <w:r w:rsidRPr="00C84FC3">
        <w:rPr>
          <w:rFonts w:ascii="Times" w:hAnsi="Times" w:cs="Times New Roman"/>
          <w:b/>
          <w:bCs/>
        </w:rPr>
        <w:t xml:space="preserve">DIRECTIONS: </w:t>
      </w:r>
    </w:p>
    <w:p w14:paraId="0F7ABC01" w14:textId="129CED7A" w:rsidR="00C84FC3" w:rsidRPr="00BC53C4" w:rsidRDefault="00C84FC3" w:rsidP="007971DF">
      <w:pPr>
        <w:pStyle w:val="ListParagraph"/>
        <w:numPr>
          <w:ilvl w:val="0"/>
          <w:numId w:val="3"/>
        </w:numPr>
        <w:spacing w:before="100" w:beforeAutospacing="1" w:after="100" w:afterAutospacing="1"/>
        <w:rPr>
          <w:rFonts w:ascii="Times" w:hAnsi="Times" w:cs="Times New Roman"/>
          <w:sz w:val="20"/>
          <w:szCs w:val="20"/>
        </w:rPr>
      </w:pPr>
      <w:r w:rsidRPr="007971DF">
        <w:rPr>
          <w:rFonts w:ascii="Times" w:hAnsi="Times" w:cs="Times New Roman"/>
        </w:rPr>
        <w:t xml:space="preserve">Ask students to form pairs. </w:t>
      </w:r>
    </w:p>
    <w:p w14:paraId="7155E931" w14:textId="08ADA154" w:rsidR="00BC53C4" w:rsidRPr="007971DF" w:rsidRDefault="00BC53C4" w:rsidP="007971DF">
      <w:pPr>
        <w:pStyle w:val="ListParagraph"/>
        <w:numPr>
          <w:ilvl w:val="0"/>
          <w:numId w:val="3"/>
        </w:numPr>
        <w:spacing w:before="100" w:beforeAutospacing="1" w:after="100" w:afterAutospacing="1"/>
        <w:rPr>
          <w:rFonts w:ascii="Times" w:hAnsi="Times" w:cs="Times New Roman"/>
          <w:sz w:val="20"/>
          <w:szCs w:val="20"/>
        </w:rPr>
      </w:pPr>
      <w:r>
        <w:rPr>
          <w:rFonts w:ascii="Times" w:hAnsi="Times" w:cs="Times New Roman"/>
        </w:rPr>
        <w:t>Give them the handout that describes the role of the problem solver and listener (page 1 of TAPPS handout)</w:t>
      </w:r>
    </w:p>
    <w:p w14:paraId="728B2BFB" w14:textId="0812C6FF" w:rsidR="00C84FC3" w:rsidRPr="007971DF" w:rsidRDefault="00C84FC3" w:rsidP="007971DF">
      <w:pPr>
        <w:pStyle w:val="ListParagraph"/>
        <w:numPr>
          <w:ilvl w:val="0"/>
          <w:numId w:val="3"/>
        </w:numPr>
        <w:spacing w:before="100" w:beforeAutospacing="1" w:after="100" w:afterAutospacing="1"/>
        <w:rPr>
          <w:rFonts w:ascii="Times" w:hAnsi="Times" w:cs="Times New Roman"/>
          <w:sz w:val="20"/>
          <w:szCs w:val="20"/>
        </w:rPr>
      </w:pPr>
      <w:r w:rsidRPr="007971DF">
        <w:rPr>
          <w:rFonts w:ascii="Times" w:hAnsi="Times" w:cs="Times New Roman"/>
        </w:rPr>
        <w:t>Explain to students the roles of problem solver and listener. Say, “The role of the problem solver is to read the problem aloud and talk through the reasoning process in attempting to solve the problem. The role of the listener is to encourage the problem solver to think aloud</w:t>
      </w:r>
      <w:r w:rsidR="007971DF">
        <w:rPr>
          <w:rFonts w:ascii="Times" w:hAnsi="Times" w:cs="Times New Roman"/>
        </w:rPr>
        <w:t xml:space="preserve"> </w:t>
      </w:r>
      <w:r w:rsidRPr="007971DF">
        <w:rPr>
          <w:rFonts w:ascii="Times" w:hAnsi="Times" w:cs="Times New Roman"/>
        </w:rPr>
        <w:t xml:space="preserve">describing the steps to solve the problem. The listener may also ask clarification questions and offer </w:t>
      </w:r>
      <w:proofErr w:type="gramStart"/>
      <w:r w:rsidRPr="007971DF">
        <w:rPr>
          <w:rFonts w:ascii="Times" w:hAnsi="Times" w:cs="Times New Roman"/>
        </w:rPr>
        <w:t>suggestions, but</w:t>
      </w:r>
      <w:proofErr w:type="gramEnd"/>
      <w:r w:rsidRPr="007971DF">
        <w:rPr>
          <w:rFonts w:ascii="Times" w:hAnsi="Times" w:cs="Times New Roman"/>
        </w:rPr>
        <w:t xml:space="preserve"> should refrain from actually solving the problem.” It helps to model the process so students can see what it looks like. </w:t>
      </w:r>
    </w:p>
    <w:p w14:paraId="6023302C" w14:textId="6F6CB459" w:rsidR="00C84FC3" w:rsidRPr="007971DF" w:rsidRDefault="00C84FC3" w:rsidP="007971DF">
      <w:pPr>
        <w:pStyle w:val="ListParagraph"/>
        <w:numPr>
          <w:ilvl w:val="0"/>
          <w:numId w:val="3"/>
        </w:numPr>
        <w:spacing w:before="100" w:beforeAutospacing="1" w:after="100" w:afterAutospacing="1"/>
        <w:rPr>
          <w:rFonts w:ascii="Times" w:hAnsi="Times" w:cs="Times New Roman"/>
          <w:sz w:val="20"/>
          <w:szCs w:val="20"/>
        </w:rPr>
      </w:pPr>
      <w:r w:rsidRPr="007971DF">
        <w:rPr>
          <w:rFonts w:ascii="Times" w:hAnsi="Times" w:cs="Times New Roman"/>
        </w:rPr>
        <w:t xml:space="preserve">Ask students to solve a set of problems, alternating roles with each new problem. </w:t>
      </w:r>
    </w:p>
    <w:p w14:paraId="40FBE8B8" w14:textId="16A6F708" w:rsidR="00C84FC3" w:rsidRPr="007971DF" w:rsidRDefault="00C84FC3" w:rsidP="007971DF">
      <w:pPr>
        <w:pStyle w:val="ListParagraph"/>
        <w:numPr>
          <w:ilvl w:val="0"/>
          <w:numId w:val="3"/>
        </w:numPr>
        <w:spacing w:before="100" w:beforeAutospacing="1" w:after="100" w:afterAutospacing="1"/>
        <w:rPr>
          <w:rFonts w:ascii="Times" w:hAnsi="Times" w:cs="Times New Roman"/>
          <w:sz w:val="20"/>
          <w:szCs w:val="20"/>
        </w:rPr>
      </w:pPr>
      <w:r w:rsidRPr="007971DF">
        <w:rPr>
          <w:rFonts w:ascii="Times" w:hAnsi="Times" w:cs="Times New Roman"/>
        </w:rPr>
        <w:t xml:space="preserve">Select pairs at random to choose their most challenging problem to write on the board and explain to the class. </w:t>
      </w:r>
    </w:p>
    <w:p w14:paraId="1B1BA16E" w14:textId="2C2B5480" w:rsidR="00C84FC3" w:rsidRPr="007971DF" w:rsidRDefault="00C84FC3" w:rsidP="007971DF">
      <w:pPr>
        <w:pStyle w:val="ListParagraph"/>
        <w:numPr>
          <w:ilvl w:val="0"/>
          <w:numId w:val="3"/>
        </w:numPr>
        <w:spacing w:before="100" w:beforeAutospacing="1" w:after="100" w:afterAutospacing="1"/>
        <w:rPr>
          <w:rFonts w:ascii="Times" w:hAnsi="Times" w:cs="Times New Roman"/>
          <w:sz w:val="20"/>
          <w:szCs w:val="20"/>
        </w:rPr>
      </w:pPr>
      <w:r w:rsidRPr="007971DF">
        <w:rPr>
          <w:rFonts w:ascii="Times" w:hAnsi="Times" w:cs="Times New Roman"/>
        </w:rPr>
        <w:t xml:space="preserve">Ask students to share any insights they had about learning to solve problems. </w:t>
      </w:r>
    </w:p>
    <w:p w14:paraId="0E0CB07C" w14:textId="77777777" w:rsidR="009D3816" w:rsidRDefault="009D3816"/>
    <w:sectPr w:rsidR="009D3816" w:rsidSect="009D38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E5A61"/>
    <w:multiLevelType w:val="hybridMultilevel"/>
    <w:tmpl w:val="9B68748C"/>
    <w:lvl w:ilvl="0" w:tplc="F7503F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F353A"/>
    <w:multiLevelType w:val="multilevel"/>
    <w:tmpl w:val="3FCA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952E8"/>
    <w:multiLevelType w:val="hybridMultilevel"/>
    <w:tmpl w:val="B0EC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FC3"/>
    <w:rsid w:val="006E747B"/>
    <w:rsid w:val="007971DF"/>
    <w:rsid w:val="009D3816"/>
    <w:rsid w:val="00BC53C4"/>
    <w:rsid w:val="00C84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8D04BD"/>
  <w14:defaultImageDpi w14:val="300"/>
  <w15:docId w15:val="{8572FECF-031B-6342-A7D6-CF08709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9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 Image Admin</dc:creator>
  <cp:keywords/>
  <dc:description/>
  <cp:lastModifiedBy>Heubach, Silvia</cp:lastModifiedBy>
  <cp:revision>3</cp:revision>
  <dcterms:created xsi:type="dcterms:W3CDTF">2018-06-16T01:47:00Z</dcterms:created>
  <dcterms:modified xsi:type="dcterms:W3CDTF">2018-06-16T20:28:00Z</dcterms:modified>
</cp:coreProperties>
</file>