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8436" w14:textId="2120212B" w:rsidR="00CE0A36" w:rsidRPr="007C1C54" w:rsidRDefault="00FC2C02" w:rsidP="00CE0A36">
      <w:pPr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</w:t>
      </w:r>
      <w:r w:rsidR="00CE0A36" w:rsidRPr="007C1C54">
        <w:rPr>
          <w:rFonts w:ascii="Garamond" w:hAnsi="Garamond"/>
          <w:smallCaps/>
        </w:rPr>
        <w:t>Ji Y. Son</w:t>
      </w:r>
    </w:p>
    <w:p w14:paraId="08A3E65C" w14:textId="77777777" w:rsidR="00CE0A36" w:rsidRPr="007C1C54" w:rsidRDefault="00BE4FB4" w:rsidP="00CE0A36">
      <w:pPr>
        <w:rPr>
          <w:rFonts w:ascii="Garamond" w:hAnsi="Garamond"/>
          <w:smallCaps/>
        </w:rPr>
      </w:pPr>
      <w:r>
        <w:rPr>
          <w:rFonts w:ascii="Garamond" w:hAnsi="Garamond"/>
          <w:smallCaps/>
          <w:noProof/>
        </w:rPr>
        <w:pict w14:anchorId="04B6E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496.5pt;height:1.6pt;mso-width-percent:0;mso-height-percent:0;mso-width-percent:0;mso-height-percent:0" o:hrpct="0" o:hralign="center" o:hr="t">
            <v:imagedata r:id="rId7" o:title="Default Line"/>
          </v:shape>
        </w:pict>
      </w:r>
    </w:p>
    <w:p w14:paraId="12C909A0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Contact Information</w:t>
      </w:r>
    </w:p>
    <w:p w14:paraId="45830D6D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 xml:space="preserve">Email: </w:t>
      </w:r>
      <w:r w:rsidRPr="007C1C54">
        <w:rPr>
          <w:rFonts w:ascii="Garamond" w:hAnsi="Garamond"/>
        </w:rPr>
        <w:tab/>
        <w:t>json2@calstatela.edu</w:t>
      </w:r>
    </w:p>
    <w:p w14:paraId="1053CF68" w14:textId="596DBD4C" w:rsidR="00390CEA" w:rsidRDefault="00CE0A36" w:rsidP="00390CEA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Website</w:t>
      </w:r>
      <w:r w:rsidR="00390CEA">
        <w:rPr>
          <w:rFonts w:ascii="Garamond" w:hAnsi="Garamond"/>
        </w:rPr>
        <w:t>s</w:t>
      </w:r>
      <w:r w:rsidRPr="007C1C54">
        <w:rPr>
          <w:rFonts w:ascii="Garamond" w:hAnsi="Garamond"/>
        </w:rPr>
        <w:t>:</w:t>
      </w:r>
      <w:r w:rsidRPr="007C1C54">
        <w:rPr>
          <w:rFonts w:ascii="Garamond" w:hAnsi="Garamond"/>
        </w:rPr>
        <w:tab/>
      </w:r>
      <w:hyperlink r:id="rId8" w:history="1">
        <w:r w:rsidR="00390CEA" w:rsidRPr="00390CEA">
          <w:rPr>
            <w:rStyle w:val="Hyperlink"/>
            <w:rFonts w:ascii="Garamond" w:hAnsi="Garamond"/>
          </w:rPr>
          <w:t>CourseKata.org</w:t>
        </w:r>
      </w:hyperlink>
      <w:r w:rsidR="00390CEA">
        <w:rPr>
          <w:rFonts w:ascii="Garamond" w:hAnsi="Garamond"/>
        </w:rPr>
        <w:t xml:space="preserve"> </w:t>
      </w:r>
    </w:p>
    <w:p w14:paraId="4FA6E151" w14:textId="7285492B" w:rsidR="00CE0A36" w:rsidRDefault="00390CEA" w:rsidP="00390CEA">
      <w:pPr>
        <w:ind w:left="720" w:firstLine="720"/>
        <w:rPr>
          <w:rFonts w:ascii="Garamond" w:hAnsi="Garamond"/>
        </w:rPr>
      </w:pPr>
      <w:hyperlink r:id="rId9" w:history="1">
        <w:r w:rsidRPr="003600E1">
          <w:rPr>
            <w:rStyle w:val="Hyperlink"/>
            <w:rFonts w:ascii="Garamond" w:hAnsi="Garamond"/>
          </w:rPr>
          <w:t>www.calstatela.edu/centers/learninglab</w:t>
        </w:r>
      </w:hyperlink>
    </w:p>
    <w:p w14:paraId="1743C351" w14:textId="657446A3" w:rsidR="00390CEA" w:rsidRPr="007C1C54" w:rsidRDefault="00390CEA" w:rsidP="00390CEA">
      <w:pPr>
        <w:ind w:left="720" w:firstLine="720"/>
        <w:rPr>
          <w:rFonts w:ascii="Garamond" w:hAnsi="Garamond"/>
        </w:rPr>
      </w:pPr>
      <w:hyperlink r:id="rId10" w:history="1">
        <w:r w:rsidRPr="003600E1">
          <w:rPr>
            <w:rStyle w:val="Hyperlink"/>
            <w:rFonts w:ascii="Garamond" w:hAnsi="Garamond"/>
          </w:rPr>
          <w:t>uclatall.com/</w:t>
        </w:r>
      </w:hyperlink>
    </w:p>
    <w:p w14:paraId="501ECEA5" w14:textId="77777777" w:rsidR="00CE0A36" w:rsidRPr="007C1C54" w:rsidRDefault="00CE0A36" w:rsidP="00CE0A36">
      <w:pPr>
        <w:ind w:firstLine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Phone: </w:t>
      </w:r>
      <w:r w:rsidRPr="007C1C54">
        <w:rPr>
          <w:rFonts w:ascii="Garamond" w:hAnsi="Garamond"/>
          <w:color w:val="000000"/>
        </w:rPr>
        <w:tab/>
        <w:t>(323) 343-2261</w:t>
      </w:r>
    </w:p>
    <w:p w14:paraId="48EA7133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Address:</w:t>
      </w:r>
      <w:r w:rsidRPr="007C1C54">
        <w:rPr>
          <w:rFonts w:ascii="Garamond" w:hAnsi="Garamond"/>
        </w:rPr>
        <w:tab/>
      </w:r>
      <w:r w:rsidRPr="007C1C54">
        <w:rPr>
          <w:rFonts w:ascii="Garamond" w:hAnsi="Garamond"/>
          <w:color w:val="000000"/>
        </w:rPr>
        <w:t>Department of Psychology</w:t>
      </w:r>
    </w:p>
    <w:p w14:paraId="65058286" w14:textId="77777777" w:rsidR="00CE0A36" w:rsidRPr="007C1C54" w:rsidRDefault="00CE0A36" w:rsidP="00CE0A36">
      <w:pPr>
        <w:ind w:left="720" w:firstLine="72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California State University, Los Angeles</w:t>
      </w:r>
    </w:p>
    <w:p w14:paraId="1F6D3615" w14:textId="77777777" w:rsidR="00CE0A36" w:rsidRPr="007C1C54" w:rsidRDefault="00CE0A36" w:rsidP="00CE0A36">
      <w:pPr>
        <w:ind w:left="1080" w:firstLine="360"/>
        <w:rPr>
          <w:rFonts w:ascii="Garamond" w:hAnsi="Garamond"/>
        </w:rPr>
      </w:pPr>
      <w:r w:rsidRPr="007C1C54">
        <w:rPr>
          <w:rFonts w:ascii="Garamond" w:hAnsi="Garamond"/>
        </w:rPr>
        <w:t>5151 State University Drive</w:t>
      </w:r>
    </w:p>
    <w:p w14:paraId="3BC09095" w14:textId="77777777" w:rsidR="00CE0A36" w:rsidRPr="007C1C54" w:rsidRDefault="00CE0A36" w:rsidP="00CE0A36">
      <w:pPr>
        <w:ind w:left="720" w:firstLine="720"/>
        <w:rPr>
          <w:rFonts w:ascii="Garamond" w:hAnsi="Garamond"/>
        </w:rPr>
      </w:pPr>
      <w:r w:rsidRPr="007C1C54">
        <w:rPr>
          <w:rFonts w:ascii="Garamond" w:hAnsi="Garamond"/>
        </w:rPr>
        <w:t>Los Angeles, CA 90032</w:t>
      </w:r>
    </w:p>
    <w:p w14:paraId="65776C82" w14:textId="77777777" w:rsidR="00CE0A36" w:rsidRPr="007C1C54" w:rsidRDefault="00CE0A36" w:rsidP="00CE0A36">
      <w:pPr>
        <w:ind w:left="720" w:firstLine="720"/>
        <w:rPr>
          <w:rFonts w:ascii="Garamond" w:hAnsi="Garamond"/>
        </w:rPr>
      </w:pPr>
    </w:p>
    <w:p w14:paraId="318AA2E6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Current Position</w:t>
      </w:r>
    </w:p>
    <w:p w14:paraId="30F0202C" w14:textId="7690A235" w:rsidR="007943DB" w:rsidRPr="007C1C54" w:rsidRDefault="007943DB" w:rsidP="00CE0A36">
      <w:pPr>
        <w:spacing w:line="360" w:lineRule="atLeast"/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 xml:space="preserve">Professor, Department of Psychology, Cal State LA (2019-present) </w:t>
      </w:r>
    </w:p>
    <w:p w14:paraId="33EEF74D" w14:textId="513CFA54" w:rsidR="001B099D" w:rsidRDefault="001B099D" w:rsidP="001B099D">
      <w:pPr>
        <w:spacing w:line="360" w:lineRule="atLeast"/>
        <w:ind w:firstLine="360"/>
        <w:rPr>
          <w:rFonts w:ascii="Garamond" w:hAnsi="Garamond"/>
        </w:rPr>
      </w:pPr>
      <w:r>
        <w:rPr>
          <w:rFonts w:ascii="Garamond" w:hAnsi="Garamond"/>
        </w:rPr>
        <w:t>Co-founder of CourseKata.org, a</w:t>
      </w:r>
      <w:r w:rsidR="00C97BE1">
        <w:rPr>
          <w:rFonts w:ascii="Garamond" w:hAnsi="Garamond"/>
        </w:rPr>
        <w:t>n innovative ed tech platform for continuously improving students’ experience of interactive textbooks</w:t>
      </w:r>
      <w:r>
        <w:rPr>
          <w:rFonts w:ascii="Garamond" w:hAnsi="Garamond"/>
        </w:rPr>
        <w:t xml:space="preserve"> (2017</w:t>
      </w:r>
      <w:r w:rsidR="00C97BE1">
        <w:rPr>
          <w:rFonts w:ascii="Garamond" w:hAnsi="Garamond"/>
        </w:rPr>
        <w:t>-present</w:t>
      </w:r>
      <w:r>
        <w:rPr>
          <w:rFonts w:ascii="Garamond" w:hAnsi="Garamond"/>
        </w:rPr>
        <w:t xml:space="preserve">) </w:t>
      </w:r>
    </w:p>
    <w:p w14:paraId="2E982C12" w14:textId="3F6C2C5E" w:rsidR="00CE0A36" w:rsidRPr="007C1C54" w:rsidRDefault="00CE0A36" w:rsidP="00CE0A36">
      <w:pPr>
        <w:spacing w:line="360" w:lineRule="atLeast"/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Associate Professor, Department of Psychology, Cal</w:t>
      </w:r>
      <w:r w:rsidR="00CE0CC0" w:rsidRPr="007C1C54">
        <w:rPr>
          <w:rFonts w:ascii="Garamond" w:hAnsi="Garamond"/>
        </w:rPr>
        <w:t xml:space="preserve"> </w:t>
      </w:r>
      <w:r w:rsidRPr="007C1C54">
        <w:rPr>
          <w:rFonts w:ascii="Garamond" w:hAnsi="Garamond"/>
        </w:rPr>
        <w:t>State</w:t>
      </w:r>
      <w:r w:rsidR="00CE0CC0" w:rsidRPr="007C1C54">
        <w:rPr>
          <w:rFonts w:ascii="Garamond" w:hAnsi="Garamond"/>
        </w:rPr>
        <w:t xml:space="preserve"> </w:t>
      </w:r>
      <w:r w:rsidRPr="007C1C54">
        <w:rPr>
          <w:rFonts w:ascii="Garamond" w:hAnsi="Garamond"/>
        </w:rPr>
        <w:t>LA (2015-</w:t>
      </w:r>
      <w:r w:rsidR="007943DB" w:rsidRPr="007C1C54">
        <w:rPr>
          <w:rFonts w:ascii="Garamond" w:hAnsi="Garamond"/>
        </w:rPr>
        <w:t>2019</w:t>
      </w:r>
      <w:r w:rsidRPr="007C1C54">
        <w:rPr>
          <w:rFonts w:ascii="Garamond" w:hAnsi="Garamond"/>
        </w:rPr>
        <w:t>)</w:t>
      </w:r>
    </w:p>
    <w:p w14:paraId="1EDF7234" w14:textId="227442ED" w:rsidR="00CE0A36" w:rsidRPr="007C1C54" w:rsidRDefault="00CE0A36" w:rsidP="00CE0A36">
      <w:pPr>
        <w:spacing w:line="360" w:lineRule="atLeast"/>
        <w:ind w:firstLine="360"/>
        <w:rPr>
          <w:rFonts w:ascii="Garamond" w:hAnsi="Garamond"/>
          <w:color w:val="000000"/>
        </w:rPr>
      </w:pPr>
      <w:r w:rsidRPr="007C1C54">
        <w:rPr>
          <w:rFonts w:ascii="Garamond" w:hAnsi="Garamond"/>
        </w:rPr>
        <w:t xml:space="preserve">Assistant Professor, </w:t>
      </w:r>
      <w:r w:rsidRPr="007C1C54">
        <w:rPr>
          <w:rFonts w:ascii="Garamond" w:hAnsi="Garamond"/>
          <w:color w:val="000000"/>
        </w:rPr>
        <w:t>Department of Psychology</w:t>
      </w:r>
      <w:r w:rsidRPr="007C1C54">
        <w:rPr>
          <w:rFonts w:ascii="Garamond" w:hAnsi="Garamond"/>
        </w:rPr>
        <w:t xml:space="preserve">, </w:t>
      </w:r>
      <w:r w:rsidRPr="007C1C54">
        <w:rPr>
          <w:rFonts w:ascii="Garamond" w:hAnsi="Garamond"/>
          <w:color w:val="000000"/>
        </w:rPr>
        <w:t>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LA (2009-15)</w:t>
      </w:r>
    </w:p>
    <w:p w14:paraId="7D2CE930" w14:textId="77777777" w:rsidR="00CE0A36" w:rsidRPr="007C1C54" w:rsidRDefault="00CE0A36" w:rsidP="00CE0A36">
      <w:pPr>
        <w:spacing w:line="360" w:lineRule="atLeast"/>
        <w:ind w:firstLine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Visiting Scholar, Department of Psychology, UCLA (2010-12)</w:t>
      </w:r>
    </w:p>
    <w:p w14:paraId="3EFACE66" w14:textId="77777777" w:rsidR="00CE0A36" w:rsidRPr="007C1C54" w:rsidRDefault="00CE0A36" w:rsidP="00CE0A36">
      <w:pPr>
        <w:rPr>
          <w:rFonts w:ascii="Garamond" w:hAnsi="Garamond"/>
        </w:rPr>
      </w:pPr>
    </w:p>
    <w:p w14:paraId="36CCF18D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Education</w:t>
      </w:r>
    </w:p>
    <w:p w14:paraId="6F5B8789" w14:textId="77777777" w:rsidR="00CE0A36" w:rsidRPr="007C1C54" w:rsidRDefault="00CE0A36" w:rsidP="00CE0A36">
      <w:pPr>
        <w:spacing w:line="360" w:lineRule="auto"/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Post-Doctoral Training, Department of Psychology, UCLA (2007-09)</w:t>
      </w:r>
    </w:p>
    <w:p w14:paraId="256B8064" w14:textId="77777777" w:rsidR="00CE0A36" w:rsidRPr="007C1C54" w:rsidRDefault="00CE0A36" w:rsidP="00CE0A36">
      <w:pPr>
        <w:pStyle w:val="Heading2"/>
        <w:ind w:firstLine="360"/>
        <w:rPr>
          <w:rFonts w:ascii="Garamond" w:hAnsi="Garamond"/>
          <w:b w:val="0"/>
          <w:szCs w:val="24"/>
        </w:rPr>
      </w:pPr>
      <w:r w:rsidRPr="007C1C54">
        <w:rPr>
          <w:rFonts w:ascii="Garamond" w:hAnsi="Garamond"/>
          <w:b w:val="0"/>
          <w:szCs w:val="24"/>
        </w:rPr>
        <w:t>Ph.D., Indiana University (August 2007)</w:t>
      </w:r>
    </w:p>
    <w:p w14:paraId="28294C47" w14:textId="77777777" w:rsidR="00CE0A36" w:rsidRPr="007C1C54" w:rsidRDefault="00CE0A36" w:rsidP="00CE0A36">
      <w:pPr>
        <w:pStyle w:val="Heading2"/>
        <w:ind w:firstLine="720"/>
        <w:rPr>
          <w:rFonts w:ascii="Garamond" w:hAnsi="Garamond"/>
          <w:b w:val="0"/>
          <w:szCs w:val="24"/>
        </w:rPr>
      </w:pPr>
      <w:r w:rsidRPr="007C1C54">
        <w:rPr>
          <w:rFonts w:ascii="Garamond" w:hAnsi="Garamond"/>
          <w:b w:val="0"/>
          <w:szCs w:val="24"/>
        </w:rPr>
        <w:t>Psychology and Cognitive Science</w:t>
      </w:r>
    </w:p>
    <w:p w14:paraId="5360125D" w14:textId="77777777" w:rsidR="00CE0A36" w:rsidRPr="007C1C54" w:rsidRDefault="00CE0A36" w:rsidP="00CE0A36">
      <w:pPr>
        <w:ind w:firstLine="72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Dissertation Title: </w:t>
      </w:r>
      <w:r w:rsidRPr="007C1C54">
        <w:rPr>
          <w:rFonts w:ascii="Garamond" w:hAnsi="Garamond"/>
          <w:i/>
        </w:rPr>
        <w:t xml:space="preserve">Contextualization and Decontextualization: A Look at Symbols, Experiences, and </w:t>
      </w:r>
    </w:p>
    <w:p w14:paraId="27AD5A12" w14:textId="77777777" w:rsidR="00CE0A36" w:rsidRPr="007C1C54" w:rsidRDefault="00CE0A36" w:rsidP="00CE0A36">
      <w:pPr>
        <w:spacing w:line="360" w:lineRule="auto"/>
        <w:ind w:left="720"/>
        <w:rPr>
          <w:rFonts w:ascii="Garamond" w:hAnsi="Garamond"/>
          <w:color w:val="000000"/>
        </w:rPr>
      </w:pPr>
      <w:r w:rsidRPr="007C1C54">
        <w:rPr>
          <w:rFonts w:ascii="Garamond" w:hAnsi="Garamond"/>
          <w:i/>
        </w:rPr>
        <w:t xml:space="preserve">Language </w:t>
      </w:r>
      <w:r w:rsidRPr="007C1C54">
        <w:rPr>
          <w:rFonts w:ascii="Garamond" w:hAnsi="Garamond"/>
        </w:rPr>
        <w:t>(</w:t>
      </w:r>
      <w:r w:rsidRPr="007C1C54">
        <w:rPr>
          <w:rFonts w:ascii="Garamond" w:hAnsi="Garamond"/>
          <w:color w:val="000000"/>
        </w:rPr>
        <w:t>Supervised by Dr. Robert L. Goldstone and Dr. Linda B. Smith)</w:t>
      </w:r>
    </w:p>
    <w:p w14:paraId="406527AD" w14:textId="77777777" w:rsidR="00CE0A36" w:rsidRPr="007C1C54" w:rsidRDefault="00CE0A36" w:rsidP="00CE0A36">
      <w:pPr>
        <w:pStyle w:val="Heading2"/>
        <w:ind w:firstLine="360"/>
        <w:rPr>
          <w:rFonts w:ascii="Garamond" w:hAnsi="Garamond"/>
          <w:b w:val="0"/>
          <w:color w:val="auto"/>
          <w:szCs w:val="24"/>
        </w:rPr>
      </w:pPr>
      <w:r w:rsidRPr="007C1C54">
        <w:rPr>
          <w:rFonts w:ascii="Garamond" w:hAnsi="Garamond"/>
          <w:b w:val="0"/>
          <w:color w:val="auto"/>
          <w:szCs w:val="24"/>
        </w:rPr>
        <w:t>B.S., UCLA (June 2002)</w:t>
      </w:r>
    </w:p>
    <w:p w14:paraId="03AFE81A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ab/>
        <w:t>Cognitive Science</w:t>
      </w:r>
    </w:p>
    <w:p w14:paraId="0E67CF2B" w14:textId="77777777" w:rsidR="00CE0A36" w:rsidRPr="007C1C54" w:rsidRDefault="00CE0A36" w:rsidP="00CE0A36">
      <w:pPr>
        <w:ind w:firstLine="720"/>
        <w:rPr>
          <w:rFonts w:ascii="Garamond" w:hAnsi="Garamond"/>
          <w:color w:val="000000"/>
        </w:rPr>
      </w:pPr>
      <w:r w:rsidRPr="007C1C54">
        <w:rPr>
          <w:rFonts w:ascii="Garamond" w:hAnsi="Garamond"/>
        </w:rPr>
        <w:t xml:space="preserve">Thesis Title: </w:t>
      </w:r>
      <w:r w:rsidRPr="007C1C54">
        <w:rPr>
          <w:rFonts w:ascii="Garamond" w:hAnsi="Garamond"/>
          <w:i/>
        </w:rPr>
        <w:t xml:space="preserve">Spatial Effects of Semantic Memory in a Symbolic-Connectionist Network </w:t>
      </w:r>
      <w:r w:rsidRPr="007C1C54">
        <w:rPr>
          <w:rFonts w:ascii="Garamond" w:hAnsi="Garamond"/>
        </w:rPr>
        <w:t>(</w:t>
      </w:r>
      <w:r w:rsidRPr="007C1C54">
        <w:rPr>
          <w:rFonts w:ascii="Garamond" w:hAnsi="Garamond"/>
          <w:color w:val="000000"/>
        </w:rPr>
        <w:t xml:space="preserve">Supervised by Dr. </w:t>
      </w:r>
    </w:p>
    <w:p w14:paraId="3F834E0F" w14:textId="77777777" w:rsidR="00CE0A36" w:rsidRPr="007C1C54" w:rsidRDefault="00CE0A36" w:rsidP="00CE0A36">
      <w:pPr>
        <w:ind w:firstLine="72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John Hummel and Dr. Keith J. Holyoak)</w:t>
      </w:r>
    </w:p>
    <w:p w14:paraId="2B565A16" w14:textId="77777777" w:rsidR="00CE0A36" w:rsidRPr="007C1C54" w:rsidRDefault="00CE0A36" w:rsidP="00CE0A36">
      <w:pPr>
        <w:rPr>
          <w:rFonts w:ascii="Garamond" w:hAnsi="Garamond"/>
        </w:rPr>
      </w:pPr>
      <w:r w:rsidRPr="007C1C54">
        <w:rPr>
          <w:rFonts w:ascii="Garamond" w:hAnsi="Garamond"/>
        </w:rPr>
        <w:tab/>
      </w:r>
    </w:p>
    <w:p w14:paraId="2ACAC028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Teaching Experience</w:t>
      </w:r>
    </w:p>
    <w:p w14:paraId="3F3A80EB" w14:textId="43CFC634" w:rsidR="00CE0A36" w:rsidRPr="007C1C54" w:rsidRDefault="00CE0A36" w:rsidP="00CE0A36">
      <w:pPr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Course Instructor, Psychology Department, 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LA</w:t>
      </w:r>
    </w:p>
    <w:p w14:paraId="42708EAA" w14:textId="77777777" w:rsidR="00CE0A36" w:rsidRPr="007C1C54" w:rsidRDefault="00CE0A36" w:rsidP="00CE0A36">
      <w:pPr>
        <w:spacing w:after="120"/>
        <w:ind w:left="72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Courses taught: Inferential Statistics, Research Methods in Psychology, Sensation &amp; Perception, Cognition of Children and Adolescents, Psychology of the Developing Person, Human Development </w:t>
      </w:r>
    </w:p>
    <w:p w14:paraId="731DDAAF" w14:textId="5F4D8B30" w:rsidR="00CE0A36" w:rsidRPr="007C1C54" w:rsidRDefault="00CE0A36" w:rsidP="00CE0A36">
      <w:pPr>
        <w:spacing w:after="120"/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Research Training Faculty, Minority Opportunities in Research (MORE) Program, 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 xml:space="preserve">LA </w:t>
      </w:r>
    </w:p>
    <w:p w14:paraId="5B5B5DFD" w14:textId="5FDDBB44" w:rsidR="00CE0A36" w:rsidRPr="007C1C54" w:rsidRDefault="00CE0A36" w:rsidP="00CE0A36">
      <w:pPr>
        <w:spacing w:after="120"/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Psychology Colloquium Coordinator, Psychology Department, 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LA (2010-14)</w:t>
      </w:r>
    </w:p>
    <w:p w14:paraId="5B319AD6" w14:textId="673C5942" w:rsidR="00CE0A36" w:rsidRPr="007C1C54" w:rsidRDefault="00CE0A36" w:rsidP="00CE0A36">
      <w:pPr>
        <w:spacing w:after="120"/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Honors Thesis Advisor, Early Entrance Program (EEP), 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LA (2014-15, 2016-17</w:t>
      </w:r>
      <w:r w:rsidR="009B4C1B" w:rsidRPr="007C1C54">
        <w:rPr>
          <w:rFonts w:ascii="Garamond" w:hAnsi="Garamond"/>
          <w:color w:val="000000"/>
        </w:rPr>
        <w:t>, 2018-19</w:t>
      </w:r>
      <w:r w:rsidRPr="007C1C54">
        <w:rPr>
          <w:rFonts w:ascii="Garamond" w:hAnsi="Garamond"/>
          <w:color w:val="000000"/>
        </w:rPr>
        <w:t>)</w:t>
      </w:r>
    </w:p>
    <w:p w14:paraId="190DDB1C" w14:textId="77777777" w:rsidR="00CE0A36" w:rsidRPr="007C1C54" w:rsidRDefault="00CE0A36" w:rsidP="00CE0A36">
      <w:pPr>
        <w:spacing w:after="120"/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Honors Thesis Advisor, Psychology Department, Indiana University (2006-08)</w:t>
      </w:r>
    </w:p>
    <w:p w14:paraId="439B9312" w14:textId="77777777" w:rsidR="00CE0A36" w:rsidRPr="007C1C54" w:rsidRDefault="00CE0A36" w:rsidP="00CE0A36">
      <w:pPr>
        <w:ind w:firstLine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Lab Instructor, Psychology Department, Indiana University</w:t>
      </w:r>
    </w:p>
    <w:p w14:paraId="4265E178" w14:textId="77777777" w:rsidR="00CE0A36" w:rsidRPr="007C1C54" w:rsidRDefault="00CE0A36" w:rsidP="00CE0A36">
      <w:pPr>
        <w:spacing w:after="120"/>
        <w:ind w:firstLine="72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Introduction to Psychology, Lab Section (Fall 2004)</w:t>
      </w:r>
    </w:p>
    <w:p w14:paraId="5987A0D1" w14:textId="77777777" w:rsidR="00CE0A36" w:rsidRPr="007C1C54" w:rsidRDefault="00CE0A36" w:rsidP="00CE0A36">
      <w:pPr>
        <w:ind w:firstLine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Academic Advancement Program (AAP) Tutor, UCLA</w:t>
      </w:r>
    </w:p>
    <w:p w14:paraId="4331652A" w14:textId="77777777" w:rsidR="00CE0A36" w:rsidRPr="007C1C54" w:rsidRDefault="00CE0A36" w:rsidP="00CE0A36">
      <w:pPr>
        <w:ind w:firstLine="360"/>
        <w:rPr>
          <w:rFonts w:ascii="Garamond" w:hAnsi="Garamond"/>
          <w:i/>
          <w:color w:val="000000"/>
        </w:rPr>
      </w:pPr>
      <w:r w:rsidRPr="007C1C54">
        <w:rPr>
          <w:rFonts w:ascii="Garamond" w:hAnsi="Garamond"/>
          <w:color w:val="000000"/>
        </w:rPr>
        <w:lastRenderedPageBreak/>
        <w:tab/>
      </w:r>
      <w:r w:rsidRPr="007C1C54">
        <w:rPr>
          <w:rFonts w:ascii="Garamond" w:hAnsi="Garamond"/>
          <w:i/>
          <w:color w:val="000000"/>
        </w:rPr>
        <w:t>Program designed to promote excellence and provide mentorship for minority/</w:t>
      </w:r>
      <w:proofErr w:type="spellStart"/>
      <w:r w:rsidRPr="007C1C54">
        <w:rPr>
          <w:rFonts w:ascii="Garamond" w:hAnsi="Garamond"/>
          <w:i/>
          <w:color w:val="000000"/>
        </w:rPr>
        <w:t>atraditional</w:t>
      </w:r>
      <w:proofErr w:type="spellEnd"/>
      <w:r w:rsidRPr="007C1C54">
        <w:rPr>
          <w:rFonts w:ascii="Garamond" w:hAnsi="Garamond"/>
          <w:i/>
          <w:color w:val="000000"/>
        </w:rPr>
        <w:t xml:space="preserve"> students</w:t>
      </w:r>
    </w:p>
    <w:p w14:paraId="5902E408" w14:textId="77777777" w:rsidR="00CE0A36" w:rsidRPr="007C1C54" w:rsidRDefault="00CE0A36" w:rsidP="00CE0A36">
      <w:pPr>
        <w:ind w:firstLine="72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Behavioral Neuroscience (Fall 2001-Spring 2002)</w:t>
      </w:r>
    </w:p>
    <w:p w14:paraId="5EF2F6B3" w14:textId="77777777" w:rsidR="00CE0A36" w:rsidRPr="007C1C54" w:rsidRDefault="00CE0A36" w:rsidP="00CE0A36">
      <w:pPr>
        <w:spacing w:line="360" w:lineRule="auto"/>
        <w:ind w:left="360" w:firstLine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Cognitive Science (Fall 2001-Spring 2002)</w:t>
      </w:r>
    </w:p>
    <w:p w14:paraId="528C37CD" w14:textId="77777777" w:rsidR="00CE0A36" w:rsidRPr="007C1C54" w:rsidRDefault="00CE0A36" w:rsidP="00CE0A36">
      <w:pPr>
        <w:rPr>
          <w:rFonts w:ascii="Garamond" w:hAnsi="Garamond"/>
          <w:b/>
          <w:color w:val="000000"/>
        </w:rPr>
      </w:pPr>
    </w:p>
    <w:p w14:paraId="6845A2BD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Grants</w:t>
      </w:r>
    </w:p>
    <w:p w14:paraId="528122BF" w14:textId="0FB334B2" w:rsidR="00CE0A36" w:rsidRDefault="00CE0A36" w:rsidP="00CE0A36">
      <w:pPr>
        <w:ind w:left="720" w:hanging="360"/>
        <w:rPr>
          <w:rFonts w:ascii="Garamond" w:hAnsi="Garamond"/>
          <w:color w:val="000000"/>
        </w:rPr>
      </w:pPr>
    </w:p>
    <w:p w14:paraId="5C8A73A8" w14:textId="263CE018" w:rsidR="004B2467" w:rsidRDefault="004B2467" w:rsidP="004B2467">
      <w:pPr>
        <w:ind w:left="720" w:hanging="360"/>
        <w:rPr>
          <w:rFonts w:ascii="Garamond" w:hAnsi="Garamond" w:cs="Arial"/>
          <w:bCs/>
          <w:spacing w:val="-1"/>
          <w:lang w:val="en"/>
        </w:rPr>
      </w:pPr>
      <w:r w:rsidRPr="007C1C54">
        <w:rPr>
          <w:rFonts w:ascii="Garamond" w:hAnsi="Garamond" w:cs="Arial"/>
          <w:bCs/>
          <w:spacing w:val="-1"/>
        </w:rPr>
        <w:t>Project Team for “</w:t>
      </w:r>
      <w:r>
        <w:rPr>
          <w:rFonts w:ascii="Garamond" w:hAnsi="Garamond" w:cs="Arial"/>
          <w:bCs/>
          <w:spacing w:val="-1"/>
        </w:rPr>
        <w:t xml:space="preserve">Scaling </w:t>
      </w:r>
      <w:r w:rsidRPr="007C1C54">
        <w:rPr>
          <w:rFonts w:ascii="Garamond" w:hAnsi="Garamond" w:cs="Arial"/>
          <w:bCs/>
          <w:spacing w:val="-1"/>
        </w:rPr>
        <w:t>CourseKata</w:t>
      </w:r>
      <w:r w:rsidRPr="007C1C54">
        <w:rPr>
          <w:rFonts w:ascii="Garamond" w:hAnsi="Garamond" w:cs="Arial"/>
          <w:bCs/>
          <w:spacing w:val="-1"/>
          <w:lang w:val="en"/>
        </w:rPr>
        <w:t xml:space="preserve">,” </w:t>
      </w:r>
      <w:r>
        <w:rPr>
          <w:rFonts w:ascii="Garamond" w:hAnsi="Garamond" w:cs="Arial"/>
          <w:bCs/>
          <w:spacing w:val="-1"/>
          <w:lang w:val="en"/>
        </w:rPr>
        <w:t xml:space="preserve">Bill and Melinda Gates </w:t>
      </w:r>
      <w:r w:rsidR="00F657DD">
        <w:rPr>
          <w:rFonts w:ascii="Garamond" w:hAnsi="Garamond" w:cs="Arial"/>
          <w:bCs/>
          <w:spacing w:val="-1"/>
          <w:lang w:val="en"/>
        </w:rPr>
        <w:t xml:space="preserve">+ Valhalla </w:t>
      </w:r>
      <w:r>
        <w:rPr>
          <w:rFonts w:ascii="Garamond" w:hAnsi="Garamond" w:cs="Arial"/>
          <w:bCs/>
          <w:spacing w:val="-1"/>
          <w:lang w:val="en"/>
        </w:rPr>
        <w:t>Foundation</w:t>
      </w:r>
      <w:r w:rsidRPr="007C1C54">
        <w:rPr>
          <w:rFonts w:ascii="Garamond" w:hAnsi="Garamond" w:cs="Arial"/>
          <w:bCs/>
          <w:spacing w:val="-1"/>
          <w:lang w:val="en"/>
        </w:rPr>
        <w:t xml:space="preserve"> (</w:t>
      </w:r>
      <w:r>
        <w:rPr>
          <w:rFonts w:ascii="Garamond" w:hAnsi="Garamond" w:cs="Arial"/>
          <w:bCs/>
          <w:spacing w:val="-1"/>
          <w:lang w:val="en"/>
        </w:rPr>
        <w:t>20</w:t>
      </w:r>
      <w:r w:rsidRPr="007C1C54">
        <w:rPr>
          <w:rFonts w:ascii="Garamond" w:hAnsi="Garamond" w:cs="Arial"/>
          <w:bCs/>
          <w:spacing w:val="-1"/>
          <w:lang w:val="en"/>
        </w:rPr>
        <w:t>2</w:t>
      </w:r>
      <w:r>
        <w:rPr>
          <w:rFonts w:ascii="Garamond" w:hAnsi="Garamond" w:cs="Arial"/>
          <w:bCs/>
          <w:spacing w:val="-1"/>
          <w:lang w:val="en"/>
        </w:rPr>
        <w:t>3-25</w:t>
      </w:r>
      <w:r w:rsidRPr="007C1C54">
        <w:rPr>
          <w:rFonts w:ascii="Garamond" w:hAnsi="Garamond" w:cs="Arial"/>
          <w:bCs/>
          <w:spacing w:val="-1"/>
          <w:lang w:val="en"/>
        </w:rPr>
        <w:t>) - $</w:t>
      </w:r>
      <w:r>
        <w:rPr>
          <w:rFonts w:ascii="Garamond" w:hAnsi="Garamond" w:cs="Arial"/>
          <w:bCs/>
          <w:spacing w:val="-1"/>
          <w:lang w:val="en"/>
        </w:rPr>
        <w:t>3,500,000</w:t>
      </w:r>
    </w:p>
    <w:p w14:paraId="10FA64DB" w14:textId="3ADC816B" w:rsidR="004B2467" w:rsidRPr="007C1C54" w:rsidRDefault="004B2467" w:rsidP="004B2467">
      <w:pPr>
        <w:ind w:left="72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  <w:lang w:val="en"/>
        </w:rPr>
        <w:t>Sub-award to Cal State LA</w:t>
      </w:r>
      <w:r w:rsidR="00DD7E44">
        <w:rPr>
          <w:rFonts w:ascii="Garamond" w:hAnsi="Garamond" w:cs="Arial"/>
          <w:bCs/>
          <w:spacing w:val="-1"/>
          <w:lang w:val="en"/>
        </w:rPr>
        <w:t xml:space="preserve"> - $231,400</w:t>
      </w:r>
    </w:p>
    <w:p w14:paraId="2EADCC7C" w14:textId="77777777" w:rsidR="004B2467" w:rsidRDefault="004B2467" w:rsidP="00CE0A36">
      <w:pPr>
        <w:ind w:left="720" w:hanging="360"/>
        <w:rPr>
          <w:rFonts w:ascii="Garamond" w:hAnsi="Garamond"/>
          <w:color w:val="000000"/>
        </w:rPr>
      </w:pPr>
    </w:p>
    <w:p w14:paraId="2EEB5DBE" w14:textId="06155690" w:rsidR="00FC2C02" w:rsidRPr="007C1C54" w:rsidRDefault="00FC2C02" w:rsidP="00FC2C02">
      <w:pPr>
        <w:ind w:left="720" w:hanging="360"/>
        <w:rPr>
          <w:rFonts w:ascii="Garamond" w:hAnsi="Garamond" w:cs="Arial"/>
          <w:bCs/>
          <w:spacing w:val="-1"/>
        </w:rPr>
      </w:pPr>
      <w:r>
        <w:rPr>
          <w:rFonts w:ascii="Garamond" w:hAnsi="Garamond" w:cs="Arial"/>
          <w:bCs/>
          <w:spacing w:val="-1"/>
        </w:rPr>
        <w:t>PI</w:t>
      </w:r>
      <w:r w:rsidRPr="007C1C54">
        <w:rPr>
          <w:rFonts w:ascii="Garamond" w:hAnsi="Garamond" w:cs="Arial"/>
          <w:bCs/>
          <w:spacing w:val="-1"/>
        </w:rPr>
        <w:t xml:space="preserve"> for “CourseKata</w:t>
      </w:r>
      <w:r w:rsidRPr="007C1C54">
        <w:rPr>
          <w:rFonts w:ascii="Garamond" w:hAnsi="Garamond" w:cs="Arial"/>
          <w:bCs/>
          <w:spacing w:val="-1"/>
          <w:lang w:val="en"/>
        </w:rPr>
        <w:t xml:space="preserve">,” </w:t>
      </w:r>
      <w:r>
        <w:rPr>
          <w:rFonts w:ascii="Garamond" w:hAnsi="Garamond" w:cs="Arial"/>
          <w:bCs/>
          <w:spacing w:val="-1"/>
          <w:lang w:val="en"/>
        </w:rPr>
        <w:t>California State University Chancellor’s Office</w:t>
      </w:r>
      <w:r w:rsidRPr="007C1C54">
        <w:rPr>
          <w:rFonts w:ascii="Garamond" w:hAnsi="Garamond" w:cs="Arial"/>
          <w:bCs/>
          <w:spacing w:val="-1"/>
          <w:lang w:val="en"/>
        </w:rPr>
        <w:t xml:space="preserve"> (202</w:t>
      </w:r>
      <w:r>
        <w:rPr>
          <w:rFonts w:ascii="Garamond" w:hAnsi="Garamond" w:cs="Arial"/>
          <w:bCs/>
          <w:spacing w:val="-1"/>
          <w:lang w:val="en"/>
        </w:rPr>
        <w:t>2-</w:t>
      </w:r>
      <w:r w:rsidRPr="007C1C54">
        <w:rPr>
          <w:rFonts w:ascii="Garamond" w:hAnsi="Garamond" w:cs="Arial"/>
          <w:bCs/>
          <w:spacing w:val="-1"/>
          <w:lang w:val="en"/>
        </w:rPr>
        <w:t>2</w:t>
      </w:r>
      <w:r w:rsidR="00FC4A77">
        <w:rPr>
          <w:rFonts w:ascii="Garamond" w:hAnsi="Garamond" w:cs="Arial"/>
          <w:bCs/>
          <w:spacing w:val="-1"/>
          <w:lang w:val="en"/>
        </w:rPr>
        <w:t>4</w:t>
      </w:r>
      <w:r w:rsidRPr="007C1C54">
        <w:rPr>
          <w:rFonts w:ascii="Garamond" w:hAnsi="Garamond" w:cs="Arial"/>
          <w:bCs/>
          <w:spacing w:val="-1"/>
          <w:lang w:val="en"/>
        </w:rPr>
        <w:t>) - $</w:t>
      </w:r>
      <w:r w:rsidR="00FC4A77">
        <w:rPr>
          <w:rFonts w:ascii="Garamond" w:hAnsi="Garamond" w:cs="Arial"/>
          <w:bCs/>
          <w:spacing w:val="-1"/>
          <w:lang w:val="en"/>
        </w:rPr>
        <w:t>125</w:t>
      </w:r>
      <w:r w:rsidR="001C6540">
        <w:rPr>
          <w:rFonts w:ascii="Garamond" w:hAnsi="Garamond" w:cs="Arial"/>
          <w:bCs/>
          <w:spacing w:val="-1"/>
          <w:lang w:val="en"/>
        </w:rPr>
        <w:t>,000</w:t>
      </w:r>
    </w:p>
    <w:p w14:paraId="7330B70D" w14:textId="77777777" w:rsidR="00FC2C02" w:rsidRDefault="00FC2C02" w:rsidP="00FC2C02">
      <w:pPr>
        <w:ind w:left="720" w:hanging="360"/>
        <w:rPr>
          <w:rFonts w:ascii="Garamond" w:hAnsi="Garamond" w:cs="Arial"/>
          <w:bCs/>
          <w:spacing w:val="-1"/>
        </w:rPr>
      </w:pPr>
    </w:p>
    <w:p w14:paraId="40474D44" w14:textId="7F50832A" w:rsidR="00FC2C02" w:rsidRPr="007C1C54" w:rsidRDefault="00FC2C02" w:rsidP="00FC2C02">
      <w:pPr>
        <w:ind w:left="720" w:hanging="36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</w:rPr>
        <w:t>Project Team for “CourseKata</w:t>
      </w:r>
      <w:r w:rsidRPr="007C1C54">
        <w:rPr>
          <w:rFonts w:ascii="Garamond" w:hAnsi="Garamond" w:cs="Arial"/>
          <w:bCs/>
          <w:spacing w:val="-1"/>
          <w:lang w:val="en"/>
        </w:rPr>
        <w:t xml:space="preserve">,” </w:t>
      </w:r>
      <w:r>
        <w:rPr>
          <w:rFonts w:ascii="Garamond" w:hAnsi="Garamond" w:cs="Arial"/>
          <w:bCs/>
          <w:spacing w:val="-1"/>
          <w:lang w:val="en"/>
        </w:rPr>
        <w:t>Valhalla Foundation</w:t>
      </w:r>
      <w:r w:rsidRPr="007C1C54">
        <w:rPr>
          <w:rFonts w:ascii="Garamond" w:hAnsi="Garamond" w:cs="Arial"/>
          <w:bCs/>
          <w:spacing w:val="-1"/>
          <w:lang w:val="en"/>
        </w:rPr>
        <w:t xml:space="preserve"> (202</w:t>
      </w:r>
      <w:r>
        <w:rPr>
          <w:rFonts w:ascii="Garamond" w:hAnsi="Garamond" w:cs="Arial"/>
          <w:bCs/>
          <w:spacing w:val="-1"/>
          <w:lang w:val="en"/>
        </w:rPr>
        <w:t>1</w:t>
      </w:r>
      <w:r w:rsidRPr="007C1C54">
        <w:rPr>
          <w:rFonts w:ascii="Garamond" w:hAnsi="Garamond" w:cs="Arial"/>
          <w:bCs/>
          <w:spacing w:val="-1"/>
          <w:lang w:val="en"/>
        </w:rPr>
        <w:t>-2</w:t>
      </w:r>
      <w:r>
        <w:rPr>
          <w:rFonts w:ascii="Garamond" w:hAnsi="Garamond" w:cs="Arial"/>
          <w:bCs/>
          <w:spacing w:val="-1"/>
          <w:lang w:val="en"/>
        </w:rPr>
        <w:t>3</w:t>
      </w:r>
      <w:r w:rsidRPr="007C1C54">
        <w:rPr>
          <w:rFonts w:ascii="Garamond" w:hAnsi="Garamond" w:cs="Arial"/>
          <w:bCs/>
          <w:spacing w:val="-1"/>
          <w:lang w:val="en"/>
        </w:rPr>
        <w:t>) - $</w:t>
      </w:r>
      <w:r w:rsidR="001C6540">
        <w:rPr>
          <w:rFonts w:ascii="Garamond" w:hAnsi="Garamond" w:cs="Arial"/>
          <w:bCs/>
          <w:spacing w:val="-1"/>
          <w:lang w:val="en"/>
        </w:rPr>
        <w:t>700,000</w:t>
      </w:r>
    </w:p>
    <w:p w14:paraId="6E495E4A" w14:textId="77777777" w:rsidR="00FC2C02" w:rsidRPr="007C1C54" w:rsidRDefault="00FC2C02" w:rsidP="00CE0A36">
      <w:pPr>
        <w:ind w:left="720" w:hanging="360"/>
        <w:rPr>
          <w:rFonts w:ascii="Garamond" w:hAnsi="Garamond"/>
          <w:color w:val="000000"/>
        </w:rPr>
      </w:pPr>
    </w:p>
    <w:p w14:paraId="33CF718B" w14:textId="3342AC3C" w:rsidR="009E475F" w:rsidRPr="007C1C54" w:rsidRDefault="009E475F" w:rsidP="009E475F">
      <w:pPr>
        <w:ind w:left="720" w:hanging="36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</w:rPr>
        <w:t>Project Team for “CourseKata: An R&amp;D Model for HS Statistics and Data Science</w:t>
      </w:r>
      <w:r w:rsidRPr="007C1C54">
        <w:rPr>
          <w:rFonts w:ascii="Garamond" w:hAnsi="Garamond" w:cs="Arial"/>
          <w:bCs/>
          <w:spacing w:val="-1"/>
          <w:lang w:val="en"/>
        </w:rPr>
        <w:t>,” Chan Zuckerberg Initiative (2020-23) - $3,373,240</w:t>
      </w:r>
    </w:p>
    <w:p w14:paraId="3843AA67" w14:textId="0A4C4871" w:rsidR="009E475F" w:rsidRPr="007C1C54" w:rsidRDefault="009E475F" w:rsidP="009E475F">
      <w:pPr>
        <w:ind w:left="720" w:hanging="360"/>
        <w:rPr>
          <w:rFonts w:ascii="Garamond" w:hAnsi="Garamond" w:cs="Arial"/>
          <w:bCs/>
          <w:spacing w:val="-1"/>
          <w:lang w:val="en"/>
        </w:rPr>
      </w:pPr>
      <w:r w:rsidRPr="007C1C54">
        <w:rPr>
          <w:rFonts w:ascii="Garamond" w:hAnsi="Garamond" w:cs="Arial"/>
          <w:bCs/>
          <w:spacing w:val="-1"/>
          <w:lang w:val="en"/>
        </w:rPr>
        <w:tab/>
        <w:t>Sub-award to Cal State LA - $248,508</w:t>
      </w:r>
    </w:p>
    <w:p w14:paraId="4E3A760B" w14:textId="77777777" w:rsidR="009E475F" w:rsidRPr="007C1C54" w:rsidRDefault="009E475F" w:rsidP="009B4C1B">
      <w:pPr>
        <w:ind w:left="720" w:hanging="360"/>
        <w:rPr>
          <w:rFonts w:ascii="Garamond" w:hAnsi="Garamond" w:cs="Arial"/>
          <w:bCs/>
          <w:spacing w:val="-1"/>
        </w:rPr>
      </w:pPr>
    </w:p>
    <w:p w14:paraId="3A244140" w14:textId="19257D09" w:rsidR="009B4C1B" w:rsidRPr="007C1C54" w:rsidRDefault="009B4C1B" w:rsidP="009B4C1B">
      <w:pPr>
        <w:ind w:left="720" w:hanging="36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</w:rPr>
        <w:t>Co-PI for “Building and Testing a New Model for Continuous Improvement of High-Impact</w:t>
      </w:r>
    </w:p>
    <w:p w14:paraId="7EA24E32" w14:textId="6AC9B83B" w:rsidR="009B4C1B" w:rsidRPr="007C1C54" w:rsidRDefault="009B4C1B" w:rsidP="009B4C1B">
      <w:pPr>
        <w:ind w:left="720"/>
        <w:rPr>
          <w:rFonts w:ascii="Garamond" w:hAnsi="Garamond" w:cs="Arial"/>
          <w:bCs/>
          <w:spacing w:val="-1"/>
          <w:lang w:val="en"/>
        </w:rPr>
      </w:pPr>
      <w:r w:rsidRPr="007C1C54">
        <w:rPr>
          <w:rFonts w:ascii="Garamond" w:hAnsi="Garamond" w:cs="Arial"/>
          <w:bCs/>
          <w:spacing w:val="-1"/>
        </w:rPr>
        <w:t>Online and Hybrid College Courses</w:t>
      </w:r>
      <w:r w:rsidRPr="007C1C54">
        <w:rPr>
          <w:rFonts w:ascii="Garamond" w:hAnsi="Garamond" w:cs="Arial"/>
          <w:bCs/>
          <w:spacing w:val="-1"/>
          <w:lang w:val="en"/>
        </w:rPr>
        <w:t xml:space="preserve">,” </w:t>
      </w:r>
      <w:r w:rsidRPr="007C1C54">
        <w:rPr>
          <w:rFonts w:ascii="Garamond" w:hAnsi="Garamond" w:cs="Arial"/>
          <w:bCs/>
          <w:spacing w:val="-1"/>
        </w:rPr>
        <w:t>Governor's Office of Planning and Research, California Education Learning Lab</w:t>
      </w:r>
      <w:r w:rsidRPr="007C1C54">
        <w:rPr>
          <w:rFonts w:ascii="Garamond" w:hAnsi="Garamond" w:cs="Arial"/>
          <w:bCs/>
          <w:spacing w:val="-1"/>
          <w:lang w:val="en"/>
        </w:rPr>
        <w:t xml:space="preserve"> (2019-2022) - $</w:t>
      </w:r>
      <w:r w:rsidR="00DE2A79" w:rsidRPr="007C1C54">
        <w:rPr>
          <w:rFonts w:ascii="Garamond" w:hAnsi="Garamond" w:cs="Arial"/>
          <w:bCs/>
          <w:spacing w:val="-1"/>
          <w:lang w:val="en"/>
        </w:rPr>
        <w:t>1,300,000</w:t>
      </w:r>
    </w:p>
    <w:p w14:paraId="339EC77B" w14:textId="7F162CA5" w:rsidR="009B4C1B" w:rsidRPr="007C1C54" w:rsidRDefault="009B4C1B" w:rsidP="009B4C1B">
      <w:pPr>
        <w:ind w:left="720" w:hanging="360"/>
        <w:rPr>
          <w:rFonts w:ascii="Garamond" w:hAnsi="Garamond" w:cs="Arial"/>
          <w:bCs/>
          <w:spacing w:val="-1"/>
          <w:lang w:val="en"/>
        </w:rPr>
      </w:pPr>
      <w:r w:rsidRPr="007C1C54">
        <w:rPr>
          <w:rFonts w:ascii="Garamond" w:hAnsi="Garamond" w:cs="Arial"/>
          <w:bCs/>
          <w:spacing w:val="-1"/>
          <w:lang w:val="en"/>
        </w:rPr>
        <w:tab/>
        <w:t>Sub-award to Cal State LA</w:t>
      </w:r>
      <w:r w:rsidR="00A53072" w:rsidRPr="007C1C54">
        <w:rPr>
          <w:rFonts w:ascii="Garamond" w:hAnsi="Garamond" w:cs="Arial"/>
          <w:bCs/>
          <w:spacing w:val="-1"/>
          <w:lang w:val="en"/>
        </w:rPr>
        <w:t xml:space="preserve"> -</w:t>
      </w:r>
      <w:r w:rsidRPr="007C1C54">
        <w:rPr>
          <w:rFonts w:ascii="Garamond" w:hAnsi="Garamond" w:cs="Arial"/>
          <w:bCs/>
          <w:spacing w:val="-1"/>
          <w:lang w:val="en"/>
        </w:rPr>
        <w:t xml:space="preserve"> $</w:t>
      </w:r>
      <w:r w:rsidR="00DE2A79" w:rsidRPr="007C1C54">
        <w:rPr>
          <w:rFonts w:ascii="Garamond" w:hAnsi="Garamond" w:cs="Arial"/>
          <w:bCs/>
          <w:spacing w:val="-1"/>
          <w:lang w:val="en"/>
        </w:rPr>
        <w:t>230,861</w:t>
      </w:r>
    </w:p>
    <w:p w14:paraId="7EB19B5E" w14:textId="77777777" w:rsidR="009B4C1B" w:rsidRPr="007C1C54" w:rsidRDefault="009B4C1B" w:rsidP="00CE0A36">
      <w:pPr>
        <w:ind w:left="720" w:hanging="360"/>
        <w:rPr>
          <w:rFonts w:ascii="Garamond" w:hAnsi="Garamond" w:cs="Arial"/>
          <w:bCs/>
          <w:spacing w:val="-1"/>
        </w:rPr>
      </w:pPr>
    </w:p>
    <w:p w14:paraId="3F1EDD6B" w14:textId="4F836474" w:rsidR="00CE0A36" w:rsidRPr="007C1C54" w:rsidRDefault="00CE0A36" w:rsidP="00CE0A36">
      <w:pPr>
        <w:ind w:left="720" w:hanging="360"/>
        <w:rPr>
          <w:rFonts w:ascii="Garamond" w:hAnsi="Garamond" w:cs="Arial"/>
          <w:bCs/>
          <w:spacing w:val="-1"/>
          <w:lang w:val="en"/>
        </w:rPr>
      </w:pPr>
      <w:r w:rsidRPr="007C1C54">
        <w:rPr>
          <w:rFonts w:ascii="Garamond" w:hAnsi="Garamond" w:cs="Arial"/>
          <w:bCs/>
          <w:spacing w:val="-1"/>
        </w:rPr>
        <w:t>Project Team for “</w:t>
      </w:r>
      <w:r w:rsidRPr="007C1C54">
        <w:rPr>
          <w:rFonts w:ascii="Garamond" w:hAnsi="Garamond" w:cs="Arial"/>
          <w:bCs/>
          <w:spacing w:val="-1"/>
          <w:lang w:val="en"/>
        </w:rPr>
        <w:t>Developing a New R&amp;D Model for Continuous Improvement of Postsecondary Teaching and Learning</w:t>
      </w:r>
      <w:r w:rsidR="00577AFD" w:rsidRPr="007C1C54">
        <w:rPr>
          <w:rFonts w:ascii="Garamond" w:hAnsi="Garamond" w:cs="Arial"/>
          <w:bCs/>
          <w:spacing w:val="-1"/>
          <w:lang w:val="en"/>
        </w:rPr>
        <w:t>,</w:t>
      </w:r>
      <w:r w:rsidRPr="007C1C54">
        <w:rPr>
          <w:rFonts w:ascii="Garamond" w:hAnsi="Garamond" w:cs="Arial"/>
          <w:bCs/>
          <w:spacing w:val="-1"/>
          <w:lang w:val="en"/>
        </w:rPr>
        <w:t>” Chan Zuckerberg Initiative (2017-2020) - $1,525,128</w:t>
      </w:r>
    </w:p>
    <w:p w14:paraId="2ABEED01" w14:textId="77A06E20" w:rsidR="00A57C76" w:rsidRPr="007C1C54" w:rsidRDefault="004A4625" w:rsidP="00A57C76">
      <w:pPr>
        <w:ind w:left="720" w:hanging="360"/>
        <w:rPr>
          <w:rFonts w:ascii="Garamond" w:hAnsi="Garamond" w:cs="Arial"/>
          <w:bCs/>
          <w:spacing w:val="-1"/>
          <w:lang w:val="en"/>
        </w:rPr>
      </w:pPr>
      <w:r w:rsidRPr="007C1C54">
        <w:rPr>
          <w:rFonts w:ascii="Garamond" w:hAnsi="Garamond" w:cs="Arial"/>
          <w:bCs/>
          <w:spacing w:val="-1"/>
          <w:lang w:val="en"/>
        </w:rPr>
        <w:tab/>
      </w:r>
      <w:r w:rsidR="00C43A39" w:rsidRPr="007C1C54">
        <w:rPr>
          <w:rFonts w:ascii="Garamond" w:hAnsi="Garamond" w:cs="Arial"/>
          <w:bCs/>
          <w:spacing w:val="-1"/>
          <w:lang w:val="en"/>
        </w:rPr>
        <w:t>Sub-award to Cal State LA</w:t>
      </w:r>
      <w:r w:rsidR="00A53072" w:rsidRPr="007C1C54">
        <w:rPr>
          <w:rFonts w:ascii="Garamond" w:hAnsi="Garamond" w:cs="Arial"/>
          <w:bCs/>
          <w:spacing w:val="-1"/>
          <w:lang w:val="en"/>
        </w:rPr>
        <w:t xml:space="preserve"> -</w:t>
      </w:r>
      <w:r w:rsidR="00C43A39" w:rsidRPr="007C1C54">
        <w:rPr>
          <w:rFonts w:ascii="Garamond" w:hAnsi="Garamond" w:cs="Arial"/>
          <w:bCs/>
          <w:spacing w:val="-1"/>
          <w:lang w:val="en"/>
        </w:rPr>
        <w:t xml:space="preserve"> $169,018</w:t>
      </w:r>
    </w:p>
    <w:p w14:paraId="1E211828" w14:textId="77777777" w:rsidR="00CE0A36" w:rsidRPr="007C1C54" w:rsidRDefault="00CE0A36" w:rsidP="00CE0A36">
      <w:pPr>
        <w:ind w:left="720" w:hanging="360"/>
        <w:rPr>
          <w:rFonts w:ascii="Garamond" w:hAnsi="Garamond" w:cs="Arial"/>
          <w:bCs/>
          <w:spacing w:val="-1"/>
        </w:rPr>
      </w:pPr>
    </w:p>
    <w:p w14:paraId="144B06B3" w14:textId="35649325" w:rsidR="00C43A39" w:rsidRPr="007C1C54" w:rsidRDefault="00C43A39" w:rsidP="00C43A39">
      <w:pPr>
        <w:ind w:left="720" w:hanging="36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</w:rPr>
        <w:t xml:space="preserve">Co-PI for “CAPS: Culturally Adaptive Pathway to Success,” NSF S-STEM (2018)- $999,315 </w:t>
      </w:r>
    </w:p>
    <w:p w14:paraId="7A3A04C0" w14:textId="77777777" w:rsidR="00C43A39" w:rsidRPr="007C1C54" w:rsidRDefault="00C43A39" w:rsidP="00CE0A36">
      <w:pPr>
        <w:ind w:left="720" w:hanging="360"/>
        <w:rPr>
          <w:rFonts w:ascii="Garamond" w:hAnsi="Garamond" w:cs="Arial"/>
          <w:bCs/>
          <w:spacing w:val="-1"/>
        </w:rPr>
      </w:pPr>
    </w:p>
    <w:p w14:paraId="76A8788A" w14:textId="77777777" w:rsidR="00CE0A36" w:rsidRPr="007C1C54" w:rsidRDefault="00CE0A36" w:rsidP="00CE0A36">
      <w:pPr>
        <w:ind w:left="720" w:hanging="36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</w:rPr>
        <w:t>Proven Lead Faculty for Statistics, CSU Course Redesign with Technology Program (2016-18) - $17,545</w:t>
      </w:r>
    </w:p>
    <w:p w14:paraId="3825474F" w14:textId="77777777" w:rsidR="00CE0A36" w:rsidRPr="007C1C54" w:rsidRDefault="00CE0A36" w:rsidP="00CE0A36">
      <w:pPr>
        <w:ind w:left="720" w:hanging="360"/>
        <w:rPr>
          <w:rFonts w:ascii="Garamond" w:hAnsi="Garamond" w:cs="Arial"/>
          <w:bCs/>
          <w:spacing w:val="-1"/>
        </w:rPr>
      </w:pPr>
    </w:p>
    <w:p w14:paraId="092D813D" w14:textId="57726CCA" w:rsidR="00CE0A36" w:rsidRPr="007C1C54" w:rsidRDefault="00CE0A36" w:rsidP="00CE0A36">
      <w:pPr>
        <w:ind w:left="720" w:hanging="360"/>
        <w:rPr>
          <w:rFonts w:ascii="Garamond" w:hAnsi="Garamond" w:cs="Arial"/>
          <w:bCs/>
          <w:spacing w:val="-1"/>
        </w:rPr>
      </w:pPr>
      <w:r w:rsidRPr="007C1C54">
        <w:rPr>
          <w:rFonts w:ascii="Garamond" w:hAnsi="Garamond" w:cs="Arial"/>
          <w:bCs/>
          <w:spacing w:val="-1"/>
        </w:rPr>
        <w:t>Adopting Faculty for Statistics/Psychology, CSU Course Redesign with Technology Program (2014-15)</w:t>
      </w:r>
      <w:r w:rsidR="00C43A39" w:rsidRPr="007C1C54">
        <w:rPr>
          <w:rFonts w:ascii="Garamond" w:hAnsi="Garamond" w:cs="Arial"/>
          <w:bCs/>
          <w:spacing w:val="-1"/>
        </w:rPr>
        <w:t xml:space="preserve"> - $10,420</w:t>
      </w:r>
    </w:p>
    <w:p w14:paraId="31C3A4FA" w14:textId="77777777" w:rsidR="00CE0A36" w:rsidRPr="007C1C54" w:rsidRDefault="00CE0A36" w:rsidP="00CE0A36">
      <w:pPr>
        <w:ind w:left="720" w:hanging="360"/>
        <w:rPr>
          <w:rFonts w:ascii="Garamond" w:hAnsi="Garamond"/>
          <w:color w:val="000000"/>
        </w:rPr>
      </w:pPr>
    </w:p>
    <w:p w14:paraId="399CDDEB" w14:textId="6AB304FA" w:rsidR="00CE0A36" w:rsidRPr="007C1C54" w:rsidRDefault="00CE0A36" w:rsidP="00CE0A36">
      <w:pPr>
        <w:ind w:left="720" w:hanging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PI for “Alleviating Math Anxiety in Non-STEM Majors Through Innovative Pedagogy and Reflection,” 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 xml:space="preserve">LA Research, Scholarship, and Creative Activity </w:t>
      </w:r>
      <w:proofErr w:type="spellStart"/>
      <w:r w:rsidRPr="007C1C54">
        <w:rPr>
          <w:rFonts w:ascii="Garamond" w:hAnsi="Garamond"/>
          <w:color w:val="000000"/>
        </w:rPr>
        <w:t>Minigrant</w:t>
      </w:r>
      <w:proofErr w:type="spellEnd"/>
      <w:r w:rsidRPr="007C1C54">
        <w:rPr>
          <w:rFonts w:ascii="Garamond" w:hAnsi="Garamond"/>
          <w:color w:val="000000"/>
        </w:rPr>
        <w:t xml:space="preserve"> (2014-15) - $4992</w:t>
      </w:r>
    </w:p>
    <w:p w14:paraId="51FA44B4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</w:p>
    <w:p w14:paraId="092AA069" w14:textId="03949D8B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 xml:space="preserve">Project Evaluator for “Using Virtual Labs to Improve Biology Courses and Reduce Bottlenecks,” California State University Initiative to Reduce Bottlenecks Using Innovative Online Technology (2014-15) </w:t>
      </w:r>
      <w:r w:rsidR="003A09AA" w:rsidRPr="007C1C54">
        <w:rPr>
          <w:rStyle w:val="il"/>
          <w:rFonts w:ascii="Garamond" w:hAnsi="Garamond"/>
        </w:rPr>
        <w:t>-</w:t>
      </w:r>
      <w:r w:rsidRPr="007C1C54">
        <w:rPr>
          <w:rStyle w:val="il"/>
          <w:rFonts w:ascii="Garamond" w:hAnsi="Garamond"/>
        </w:rPr>
        <w:t xml:space="preserve"> $39,780</w:t>
      </w:r>
    </w:p>
    <w:p w14:paraId="435888A7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ab/>
        <w:t>Project Leaders: Drs. Robert Desharnais, Paul Narguizian</w:t>
      </w:r>
    </w:p>
    <w:p w14:paraId="367F4476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</w:p>
    <w:p w14:paraId="4B723BE2" w14:textId="054DAFA1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 xml:space="preserve">Project Evaluator for “Virtual Labs for General Education Biology,” California State University Initiative to Reduce Bottlenecks Using Innovative Online Technology (2013-14) </w:t>
      </w:r>
      <w:r w:rsidR="00A53072" w:rsidRPr="007C1C54">
        <w:rPr>
          <w:rStyle w:val="il"/>
          <w:rFonts w:ascii="Garamond" w:hAnsi="Garamond"/>
        </w:rPr>
        <w:t>-</w:t>
      </w:r>
      <w:r w:rsidRPr="007C1C54">
        <w:rPr>
          <w:rStyle w:val="il"/>
          <w:rFonts w:ascii="Garamond" w:hAnsi="Garamond"/>
        </w:rPr>
        <w:t xml:space="preserve"> $82,105</w:t>
      </w:r>
    </w:p>
    <w:p w14:paraId="78701ED8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ab/>
        <w:t>Project Leaders: Drs. Robert Desharnais, Paul Narguizian</w:t>
      </w:r>
    </w:p>
    <w:p w14:paraId="005C4B32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ab/>
      </w:r>
    </w:p>
    <w:p w14:paraId="6FBD610D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>Co-PI for “Undergraduate Science for Future Elementary Teachers,” California State University, Math and Science Teacher Initiative (2013-14) - $24,600</w:t>
      </w:r>
    </w:p>
    <w:p w14:paraId="4F413027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  <w:r w:rsidRPr="007C1C54">
        <w:rPr>
          <w:rStyle w:val="il"/>
          <w:rFonts w:ascii="Garamond" w:hAnsi="Garamond"/>
        </w:rPr>
        <w:tab/>
        <w:t>Co-PIs: Drs. James Rudd, Paul Narguizian, Patrick Sharp</w:t>
      </w:r>
    </w:p>
    <w:p w14:paraId="12E116C5" w14:textId="77777777" w:rsidR="00CE0A36" w:rsidRPr="007C1C54" w:rsidRDefault="00CE0A36" w:rsidP="00CE0A36">
      <w:pPr>
        <w:ind w:left="720" w:hanging="360"/>
        <w:rPr>
          <w:rStyle w:val="il"/>
          <w:rFonts w:ascii="Garamond" w:hAnsi="Garamond"/>
        </w:rPr>
      </w:pPr>
    </w:p>
    <w:p w14:paraId="60334BCC" w14:textId="5907933C" w:rsidR="00CE0A36" w:rsidRPr="007C1C54" w:rsidRDefault="00CE0A36" w:rsidP="00CE0A36">
      <w:pPr>
        <w:ind w:left="720" w:hanging="360"/>
        <w:rPr>
          <w:rFonts w:ascii="Garamond" w:hAnsi="Garamond"/>
        </w:rPr>
      </w:pPr>
      <w:r w:rsidRPr="007C1C54">
        <w:rPr>
          <w:rStyle w:val="il"/>
          <w:rFonts w:ascii="Garamond" w:hAnsi="Garamond"/>
        </w:rPr>
        <w:t>PI for Cal</w:t>
      </w:r>
      <w:r w:rsidR="00F261DF">
        <w:rPr>
          <w:rStyle w:val="il"/>
          <w:rFonts w:ascii="Garamond" w:hAnsi="Garamond"/>
        </w:rPr>
        <w:t xml:space="preserve"> </w:t>
      </w:r>
      <w:r w:rsidRPr="007C1C54">
        <w:rPr>
          <w:rStyle w:val="il"/>
          <w:rFonts w:ascii="Garamond" w:hAnsi="Garamond"/>
        </w:rPr>
        <w:t>State</w:t>
      </w:r>
      <w:r w:rsidR="00F261DF">
        <w:rPr>
          <w:rStyle w:val="il"/>
          <w:rFonts w:ascii="Garamond" w:hAnsi="Garamond"/>
        </w:rPr>
        <w:t xml:space="preserve"> </w:t>
      </w:r>
      <w:r w:rsidRPr="007C1C54">
        <w:rPr>
          <w:rStyle w:val="il"/>
          <w:rFonts w:ascii="Garamond" w:hAnsi="Garamond"/>
        </w:rPr>
        <w:t>LA Center for Effective Teaching and Learning (CETL)</w:t>
      </w:r>
      <w:r w:rsidRPr="007C1C54">
        <w:rPr>
          <w:rFonts w:ascii="Garamond" w:hAnsi="Garamond"/>
        </w:rPr>
        <w:t xml:space="preserve"> Undergraduate Research </w:t>
      </w:r>
      <w:r w:rsidRPr="007C1C54">
        <w:rPr>
          <w:rStyle w:val="il"/>
          <w:rFonts w:ascii="Garamond" w:hAnsi="Garamond"/>
        </w:rPr>
        <w:t>Mentoring</w:t>
      </w:r>
      <w:r w:rsidRPr="007C1C54">
        <w:rPr>
          <w:rFonts w:ascii="Garamond" w:hAnsi="Garamond"/>
        </w:rPr>
        <w:t xml:space="preserve"> </w:t>
      </w:r>
      <w:r w:rsidRPr="007C1C54">
        <w:rPr>
          <w:rStyle w:val="il"/>
          <w:rFonts w:ascii="Garamond" w:hAnsi="Garamond"/>
        </w:rPr>
        <w:t>Grant</w:t>
      </w:r>
      <w:r w:rsidRPr="007C1C54">
        <w:rPr>
          <w:rFonts w:ascii="Garamond" w:hAnsi="Garamond"/>
        </w:rPr>
        <w:t>, (2012-2013) - $1500</w:t>
      </w:r>
    </w:p>
    <w:p w14:paraId="2AEFAED9" w14:textId="77777777" w:rsidR="00CE0A36" w:rsidRPr="007C1C54" w:rsidRDefault="00CE0A36" w:rsidP="00CE0A36">
      <w:pPr>
        <w:ind w:left="720" w:hanging="360"/>
        <w:rPr>
          <w:rFonts w:ascii="Garamond" w:hAnsi="Garamond"/>
        </w:rPr>
      </w:pPr>
    </w:p>
    <w:p w14:paraId="48137739" w14:textId="5AFC2A72" w:rsidR="00CE0A36" w:rsidRPr="007C1C54" w:rsidRDefault="00CE0A36" w:rsidP="00CE0A36">
      <w:pPr>
        <w:ind w:left="720" w:hanging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PI for “Improving Quantitative Reasoning Through College-Level Statistics,” Cal</w:t>
      </w:r>
      <w:r w:rsidR="00F261DF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F261DF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 xml:space="preserve">LA Research, Scholarship, and Creative Activity </w:t>
      </w:r>
      <w:proofErr w:type="spellStart"/>
      <w:r w:rsidRPr="007C1C54">
        <w:rPr>
          <w:rFonts w:ascii="Garamond" w:hAnsi="Garamond"/>
          <w:color w:val="000000"/>
        </w:rPr>
        <w:t>Minigrant</w:t>
      </w:r>
      <w:proofErr w:type="spellEnd"/>
      <w:r w:rsidRPr="007C1C54">
        <w:rPr>
          <w:rFonts w:ascii="Garamond" w:hAnsi="Garamond"/>
          <w:color w:val="000000"/>
        </w:rPr>
        <w:t xml:space="preserve"> (2010-11) - $3,400</w:t>
      </w:r>
    </w:p>
    <w:p w14:paraId="2DD1AEFC" w14:textId="77777777" w:rsidR="00CE0A36" w:rsidRPr="007C1C54" w:rsidRDefault="00CE0A36" w:rsidP="00CE0A36">
      <w:pPr>
        <w:ind w:left="720" w:hanging="360"/>
        <w:rPr>
          <w:rFonts w:ascii="Garamond" w:hAnsi="Garamond"/>
        </w:rPr>
      </w:pPr>
    </w:p>
    <w:p w14:paraId="6032B4E3" w14:textId="77777777" w:rsidR="00CE0A36" w:rsidRPr="007C1C54" w:rsidRDefault="00CE0A36" w:rsidP="00CE0A36">
      <w:pPr>
        <w:ind w:left="720" w:hanging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PI for "Connecting Concepts and Activities: Principles of Integration in Mathematical Pedagogy," US Department of Education, Subcontract from UCLA (2009-2010) - $28,553</w:t>
      </w:r>
    </w:p>
    <w:p w14:paraId="33039CD5" w14:textId="2CA458F1" w:rsidR="00D21949" w:rsidRPr="007C1C54" w:rsidRDefault="00D21949" w:rsidP="00CE0A36">
      <w:pPr>
        <w:rPr>
          <w:rFonts w:ascii="Garamond" w:hAnsi="Garamond"/>
          <w:b/>
          <w:color w:val="000000"/>
        </w:rPr>
      </w:pPr>
    </w:p>
    <w:p w14:paraId="37F4ECEB" w14:textId="77777777" w:rsidR="00D21949" w:rsidRPr="007C1C54" w:rsidRDefault="00D21949" w:rsidP="00CE0A36">
      <w:pPr>
        <w:rPr>
          <w:rFonts w:ascii="Garamond" w:hAnsi="Garamond"/>
          <w:b/>
          <w:color w:val="000000"/>
        </w:rPr>
      </w:pPr>
    </w:p>
    <w:p w14:paraId="37B7431B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Publications</w:t>
      </w:r>
    </w:p>
    <w:p w14:paraId="4B1FA86D" w14:textId="26E1F0DD" w:rsidR="008E57D3" w:rsidRDefault="003816C9" w:rsidP="007C1C54">
      <w:pPr>
        <w:pStyle w:val="Heading3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Popular Press/Editorials</w:t>
      </w:r>
    </w:p>
    <w:p w14:paraId="343C688D" w14:textId="1F771848" w:rsidR="00FC0BDB" w:rsidRDefault="00FC0BDB" w:rsidP="00FC0BDB">
      <w:pPr>
        <w:ind w:left="360" w:hanging="360"/>
        <w:rPr>
          <w:rFonts w:ascii="Garamond" w:hAnsi="Garamond"/>
        </w:rPr>
      </w:pPr>
      <w:r w:rsidRPr="00513CAE">
        <w:rPr>
          <w:rFonts w:ascii="Garamond" w:hAnsi="Garamond"/>
        </w:rPr>
        <w:t xml:space="preserve">Son, J. Y., &amp; </w:t>
      </w:r>
      <w:r w:rsidR="0077073A">
        <w:rPr>
          <w:rFonts w:ascii="Garamond" w:hAnsi="Garamond"/>
        </w:rPr>
        <w:t>Ngo</w:t>
      </w:r>
      <w:r w:rsidRPr="00513CAE">
        <w:rPr>
          <w:rFonts w:ascii="Garamond" w:hAnsi="Garamond"/>
        </w:rPr>
        <w:t xml:space="preserve">, </w:t>
      </w:r>
      <w:r w:rsidR="0077073A">
        <w:rPr>
          <w:rFonts w:ascii="Garamond" w:hAnsi="Garamond"/>
        </w:rPr>
        <w:t>F</w:t>
      </w:r>
      <w:r w:rsidRPr="00513CAE">
        <w:rPr>
          <w:rFonts w:ascii="Garamond" w:hAnsi="Garamond"/>
        </w:rPr>
        <w:t>. (</w:t>
      </w:r>
      <w:r>
        <w:rPr>
          <w:rFonts w:ascii="Garamond" w:hAnsi="Garamond"/>
        </w:rPr>
        <w:t>2025, June 17</w:t>
      </w:r>
      <w:r w:rsidRPr="00513CAE">
        <w:rPr>
          <w:rFonts w:ascii="Garamond" w:hAnsi="Garamond"/>
        </w:rPr>
        <w:t xml:space="preserve">). </w:t>
      </w:r>
      <w:r w:rsidRPr="00FC0BDB">
        <w:rPr>
          <w:rFonts w:ascii="Garamond" w:hAnsi="Garamond"/>
        </w:rPr>
        <w:t>Community college math policy: Balancing big picture gains and classroom struggles</w:t>
      </w:r>
      <w:r>
        <w:rPr>
          <w:rFonts w:ascii="Garamond" w:hAnsi="Garamond"/>
        </w:rPr>
        <w:t xml:space="preserve">. </w:t>
      </w:r>
      <w:r w:rsidRPr="00513CAE">
        <w:rPr>
          <w:rFonts w:ascii="Garamond" w:hAnsi="Garamond"/>
          <w:i/>
          <w:iCs/>
        </w:rPr>
        <w:t>EdSource</w:t>
      </w:r>
      <w:r>
        <w:rPr>
          <w:rFonts w:ascii="Garamond" w:hAnsi="Garamond"/>
        </w:rPr>
        <w:t xml:space="preserve">. </w:t>
      </w:r>
      <w:hyperlink r:id="rId11" w:history="1">
        <w:r w:rsidRPr="009559C9">
          <w:rPr>
            <w:rStyle w:val="Hyperlink"/>
            <w:rFonts w:ascii="Garamond" w:hAnsi="Garamond"/>
          </w:rPr>
          <w:t>https://edsource.org/2025/california-college-math-challenges/733784</w:t>
        </w:r>
      </w:hyperlink>
      <w:r>
        <w:rPr>
          <w:rFonts w:ascii="Garamond" w:hAnsi="Garamond"/>
        </w:rPr>
        <w:t xml:space="preserve"> </w:t>
      </w:r>
    </w:p>
    <w:p w14:paraId="10E21DC2" w14:textId="4CECD1E0" w:rsidR="003816C9" w:rsidRPr="00513CAE" w:rsidRDefault="00513CAE" w:rsidP="00513CAE">
      <w:pPr>
        <w:ind w:left="360" w:hanging="360"/>
        <w:rPr>
          <w:rFonts w:ascii="Garamond" w:hAnsi="Garamond"/>
        </w:rPr>
      </w:pPr>
      <w:r w:rsidRPr="00513CAE">
        <w:rPr>
          <w:rFonts w:ascii="Garamond" w:hAnsi="Garamond"/>
        </w:rPr>
        <w:t>Son, J. Y., &amp; Stigler, J. W. (</w:t>
      </w:r>
      <w:r>
        <w:rPr>
          <w:rFonts w:ascii="Garamond" w:hAnsi="Garamond"/>
        </w:rPr>
        <w:t>2023, January 25</w:t>
      </w:r>
      <w:r w:rsidRPr="00513CAE">
        <w:rPr>
          <w:rFonts w:ascii="Garamond" w:hAnsi="Garamond"/>
        </w:rPr>
        <w:t xml:space="preserve">). </w:t>
      </w:r>
      <w:r>
        <w:rPr>
          <w:rFonts w:ascii="Garamond" w:hAnsi="Garamond"/>
        </w:rPr>
        <w:t>Don’t force a false choice between algebra and data science</w:t>
      </w:r>
      <w:r w:rsidR="002D2058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513CAE">
        <w:rPr>
          <w:rFonts w:ascii="Garamond" w:hAnsi="Garamond"/>
          <w:i/>
          <w:iCs/>
        </w:rPr>
        <w:t>EdSource</w:t>
      </w:r>
      <w:r>
        <w:rPr>
          <w:rFonts w:ascii="Garamond" w:hAnsi="Garamond"/>
        </w:rPr>
        <w:t xml:space="preserve">. </w:t>
      </w:r>
      <w:hyperlink r:id="rId12" w:history="1">
        <w:r w:rsidR="002D2058" w:rsidRPr="009E7EC1">
          <w:rPr>
            <w:rStyle w:val="Hyperlink"/>
            <w:rFonts w:ascii="Garamond" w:hAnsi="Garamond"/>
          </w:rPr>
          <w:t>https://edsource.org/2023/dont-force-a-false-choice-between-algebra-and-data-science/684817</w:t>
        </w:r>
      </w:hyperlink>
      <w:r w:rsidR="002D2058">
        <w:rPr>
          <w:rFonts w:ascii="Garamond" w:hAnsi="Garamond"/>
        </w:rPr>
        <w:t xml:space="preserve"> </w:t>
      </w:r>
    </w:p>
    <w:p w14:paraId="7F57B728" w14:textId="3F17FC80" w:rsidR="002D2058" w:rsidRDefault="002D2058" w:rsidP="002D2058">
      <w:pPr>
        <w:ind w:left="360" w:hanging="360"/>
        <w:rPr>
          <w:rFonts w:ascii="Garamond" w:hAnsi="Garamond"/>
        </w:rPr>
      </w:pPr>
      <w:r w:rsidRPr="000542D0">
        <w:rPr>
          <w:rFonts w:ascii="Garamond" w:hAnsi="Garamond"/>
        </w:rPr>
        <w:t xml:space="preserve">Burrill, G., Cohn, H., Lai, Y., Sinha, D. P., Son, J. Y., &amp; Stevenson, K. F. (2023). Listening for </w:t>
      </w:r>
      <w:r>
        <w:rPr>
          <w:rFonts w:ascii="Garamond" w:hAnsi="Garamond"/>
        </w:rPr>
        <w:t>c</w:t>
      </w:r>
      <w:r w:rsidRPr="000542D0">
        <w:rPr>
          <w:rFonts w:ascii="Garamond" w:hAnsi="Garamond"/>
        </w:rPr>
        <w:t xml:space="preserve">ommon </w:t>
      </w:r>
      <w:r>
        <w:rPr>
          <w:rFonts w:ascii="Garamond" w:hAnsi="Garamond"/>
        </w:rPr>
        <w:t>g</w:t>
      </w:r>
      <w:r w:rsidRPr="000542D0">
        <w:rPr>
          <w:rFonts w:ascii="Garamond" w:hAnsi="Garamond"/>
        </w:rPr>
        <w:t xml:space="preserve">round in </w:t>
      </w:r>
      <w:r>
        <w:rPr>
          <w:rFonts w:ascii="Garamond" w:hAnsi="Garamond"/>
        </w:rPr>
        <w:t>h</w:t>
      </w:r>
      <w:r w:rsidRPr="000542D0">
        <w:rPr>
          <w:rFonts w:ascii="Garamond" w:hAnsi="Garamond"/>
        </w:rPr>
        <w:t xml:space="preserve">igh </w:t>
      </w:r>
      <w:r>
        <w:rPr>
          <w:rFonts w:ascii="Garamond" w:hAnsi="Garamond"/>
        </w:rPr>
        <w:t>s</w:t>
      </w:r>
      <w:r w:rsidRPr="000542D0">
        <w:rPr>
          <w:rFonts w:ascii="Garamond" w:hAnsi="Garamond"/>
        </w:rPr>
        <w:t xml:space="preserve">chool and </w:t>
      </w:r>
      <w:r>
        <w:rPr>
          <w:rFonts w:ascii="Garamond" w:hAnsi="Garamond"/>
        </w:rPr>
        <w:t>e</w:t>
      </w:r>
      <w:r w:rsidRPr="000542D0">
        <w:rPr>
          <w:rFonts w:ascii="Garamond" w:hAnsi="Garamond"/>
        </w:rPr>
        <w:t xml:space="preserve">arly </w:t>
      </w:r>
      <w:r>
        <w:rPr>
          <w:rFonts w:ascii="Garamond" w:hAnsi="Garamond"/>
        </w:rPr>
        <w:t>c</w:t>
      </w:r>
      <w:r w:rsidRPr="000542D0">
        <w:rPr>
          <w:rFonts w:ascii="Garamond" w:hAnsi="Garamond"/>
        </w:rPr>
        <w:t xml:space="preserve">ollegiate </w:t>
      </w:r>
      <w:r>
        <w:rPr>
          <w:rFonts w:ascii="Garamond" w:hAnsi="Garamond"/>
        </w:rPr>
        <w:t>m</w:t>
      </w:r>
      <w:r w:rsidRPr="000542D0">
        <w:rPr>
          <w:rFonts w:ascii="Garamond" w:hAnsi="Garamond"/>
        </w:rPr>
        <w:t>athematics. </w:t>
      </w:r>
      <w:r w:rsidRPr="00ED4F48">
        <w:rPr>
          <w:rFonts w:ascii="Garamond" w:hAnsi="Garamond"/>
          <w:i/>
          <w:iCs/>
        </w:rPr>
        <w:t>Notices of the American Mathematical Society,</w:t>
      </w:r>
      <w:r w:rsidRPr="000542D0">
        <w:rPr>
          <w:rFonts w:ascii="Garamond" w:hAnsi="Garamond"/>
        </w:rPr>
        <w:t> </w:t>
      </w:r>
      <w:r w:rsidRPr="000542D0">
        <w:rPr>
          <w:rFonts w:ascii="Garamond" w:hAnsi="Garamond"/>
          <w:i/>
          <w:iCs/>
        </w:rPr>
        <w:t>70</w:t>
      </w:r>
      <w:r w:rsidRPr="000542D0">
        <w:rPr>
          <w:rFonts w:ascii="Garamond" w:hAnsi="Garamond"/>
        </w:rPr>
        <w:t>(5).</w:t>
      </w:r>
      <w:r>
        <w:rPr>
          <w:rFonts w:ascii="Garamond" w:hAnsi="Garamond"/>
        </w:rPr>
        <w:t xml:space="preserve"> </w:t>
      </w:r>
      <w:hyperlink r:id="rId13" w:history="1">
        <w:r w:rsidRPr="009E7EC1">
          <w:rPr>
            <w:rStyle w:val="Hyperlink"/>
            <w:rFonts w:ascii="Garamond" w:hAnsi="Garamond"/>
          </w:rPr>
          <w:t>https://www.ams.org/journals/notices/202305/noti2689/noti2689.html?adat=May%202023&amp;trk=2689&amp;galt=none&amp;cat=education&amp;pdfissue=202305&amp;pdffile=rnoti-p798.pdf</w:t>
        </w:r>
      </w:hyperlink>
      <w:r>
        <w:rPr>
          <w:rFonts w:ascii="Garamond" w:hAnsi="Garamond"/>
        </w:rPr>
        <w:t xml:space="preserve"> </w:t>
      </w:r>
    </w:p>
    <w:p w14:paraId="532D0958" w14:textId="76A5CB04" w:rsidR="002D2058" w:rsidRDefault="002D2058" w:rsidP="002D2058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Lai, Y., &amp; Son, J.Y., (2023). </w:t>
      </w:r>
      <w:r w:rsidRPr="002D2058">
        <w:rPr>
          <w:rFonts w:ascii="Garamond" w:hAnsi="Garamond"/>
        </w:rPr>
        <w:t>Why should I listen to you? If applications and theory could talk, Part 1 of n</w:t>
      </w:r>
      <w:r>
        <w:rPr>
          <w:rFonts w:ascii="Garamond" w:hAnsi="Garamond"/>
        </w:rPr>
        <w:t xml:space="preserve">. </w:t>
      </w:r>
      <w:r w:rsidRPr="002D2058">
        <w:rPr>
          <w:rFonts w:ascii="Garamond" w:hAnsi="Garamond"/>
          <w:i/>
          <w:iCs/>
        </w:rPr>
        <w:t>American Math Society: Column on Teaching and Learning</w:t>
      </w:r>
      <w:r>
        <w:rPr>
          <w:rFonts w:ascii="Garamond" w:hAnsi="Garamond"/>
          <w:i/>
          <w:iCs/>
        </w:rPr>
        <w:t>,</w:t>
      </w:r>
      <w:r>
        <w:rPr>
          <w:rFonts w:ascii="Garamond" w:hAnsi="Garamond"/>
        </w:rPr>
        <w:t xml:space="preserve"> </w:t>
      </w:r>
      <w:hyperlink r:id="rId14" w:history="1">
        <w:r w:rsidRPr="009E7EC1">
          <w:rPr>
            <w:rStyle w:val="Hyperlink"/>
            <w:rFonts w:ascii="Garamond" w:hAnsi="Garamond"/>
          </w:rPr>
          <w:t>https://mathvoices.ams.org/teachingandlearning/why-should-i-listen-to-you-if-applications-and-theory-could-talk-part-1-of-n/</w:t>
        </w:r>
      </w:hyperlink>
      <w:r>
        <w:rPr>
          <w:rFonts w:ascii="Garamond" w:hAnsi="Garamond"/>
        </w:rPr>
        <w:t xml:space="preserve"> </w:t>
      </w:r>
    </w:p>
    <w:p w14:paraId="0326619A" w14:textId="77777777" w:rsidR="00513CAE" w:rsidRPr="003816C9" w:rsidRDefault="00513CAE" w:rsidP="003816C9"/>
    <w:p w14:paraId="49564F90" w14:textId="718D098E" w:rsidR="00E0491F" w:rsidRPr="00141B7E" w:rsidRDefault="00CE0A36" w:rsidP="00141B7E">
      <w:pPr>
        <w:pStyle w:val="Heading3"/>
        <w:rPr>
          <w:rFonts w:ascii="Garamond" w:hAnsi="Garamond"/>
          <w:b/>
          <w:bCs/>
          <w:i/>
          <w:iCs/>
        </w:rPr>
      </w:pPr>
      <w:r w:rsidRPr="007C1C54">
        <w:rPr>
          <w:rFonts w:ascii="Garamond" w:hAnsi="Garamond"/>
          <w:b/>
          <w:bCs/>
          <w:i/>
          <w:iCs/>
        </w:rPr>
        <w:t>Peer-reviewed Journal</w:t>
      </w:r>
      <w:r w:rsidR="00BD167B">
        <w:rPr>
          <w:rFonts w:ascii="Garamond" w:hAnsi="Garamond"/>
          <w:b/>
          <w:bCs/>
          <w:i/>
          <w:iCs/>
        </w:rPr>
        <w:t xml:space="preserve"> Articles</w:t>
      </w:r>
      <w:r w:rsidRPr="007C1C54">
        <w:rPr>
          <w:rFonts w:ascii="Garamond" w:hAnsi="Garamond"/>
          <w:b/>
          <w:bCs/>
          <w:i/>
          <w:iCs/>
        </w:rPr>
        <w:t xml:space="preserve"> </w:t>
      </w:r>
    </w:p>
    <w:p w14:paraId="6CB79862" w14:textId="296F423B" w:rsidR="00FC0BDB" w:rsidRDefault="00FC0BDB" w:rsidP="002B6568">
      <w:pPr>
        <w:ind w:left="360" w:hanging="360"/>
        <w:rPr>
          <w:rFonts w:ascii="Garamond" w:hAnsi="Garamond"/>
        </w:rPr>
      </w:pPr>
      <w:r w:rsidRPr="00FC0BDB">
        <w:rPr>
          <w:rFonts w:ascii="Garamond" w:hAnsi="Garamond"/>
        </w:rPr>
        <w:t xml:space="preserve">Zhang, I., Jia, Y., Cheng, X., Son, J. Y., &amp; Stigler, J. W. (2025). </w:t>
      </w:r>
      <w:hyperlink r:id="rId15" w:history="1">
        <w:r w:rsidRPr="00FC0BDB">
          <w:rPr>
            <w:rStyle w:val="Hyperlink"/>
            <w:rFonts w:ascii="Garamond" w:hAnsi="Garamond"/>
          </w:rPr>
          <w:t xml:space="preserve">Empowering </w:t>
        </w:r>
        <w:r>
          <w:rPr>
            <w:rStyle w:val="Hyperlink"/>
            <w:rFonts w:ascii="Garamond" w:hAnsi="Garamond"/>
          </w:rPr>
          <w:t>n</w:t>
        </w:r>
        <w:r w:rsidRPr="00FC0BDB">
          <w:rPr>
            <w:rStyle w:val="Hyperlink"/>
            <w:rFonts w:ascii="Garamond" w:hAnsi="Garamond"/>
          </w:rPr>
          <w:t xml:space="preserve">ovice </w:t>
        </w:r>
        <w:r>
          <w:rPr>
            <w:rStyle w:val="Hyperlink"/>
            <w:rFonts w:ascii="Garamond" w:hAnsi="Garamond"/>
          </w:rPr>
          <w:t>p</w:t>
        </w:r>
        <w:r w:rsidRPr="00FC0BDB">
          <w:rPr>
            <w:rStyle w:val="Hyperlink"/>
            <w:rFonts w:ascii="Garamond" w:hAnsi="Garamond"/>
          </w:rPr>
          <w:t xml:space="preserve">rogrammers: Redesigning </w:t>
        </w:r>
        <w:r>
          <w:rPr>
            <w:rStyle w:val="Hyperlink"/>
            <w:rFonts w:ascii="Garamond" w:hAnsi="Garamond"/>
          </w:rPr>
          <w:t>d</w:t>
        </w:r>
        <w:r w:rsidRPr="00FC0BDB">
          <w:rPr>
            <w:rStyle w:val="Hyperlink"/>
            <w:rFonts w:ascii="Garamond" w:hAnsi="Garamond"/>
          </w:rPr>
          <w:t xml:space="preserve">ocumentation for </w:t>
        </w:r>
        <w:r>
          <w:rPr>
            <w:rStyle w:val="Hyperlink"/>
            <w:rFonts w:ascii="Garamond" w:hAnsi="Garamond"/>
          </w:rPr>
          <w:t>e</w:t>
        </w:r>
        <w:r w:rsidRPr="00FC0BDB">
          <w:rPr>
            <w:rStyle w:val="Hyperlink"/>
            <w:rFonts w:ascii="Garamond" w:hAnsi="Garamond"/>
          </w:rPr>
          <w:t xml:space="preserve">ffective </w:t>
        </w:r>
        <w:r>
          <w:rPr>
            <w:rStyle w:val="Hyperlink"/>
            <w:rFonts w:ascii="Garamond" w:hAnsi="Garamond"/>
          </w:rPr>
          <w:t>i</w:t>
        </w:r>
        <w:r w:rsidRPr="00FC0BDB">
          <w:rPr>
            <w:rStyle w:val="Hyperlink"/>
            <w:rFonts w:ascii="Garamond" w:hAnsi="Garamond"/>
          </w:rPr>
          <w:t xml:space="preserve">nformal </w:t>
        </w:r>
        <w:r>
          <w:rPr>
            <w:rStyle w:val="Hyperlink"/>
            <w:rFonts w:ascii="Garamond" w:hAnsi="Garamond"/>
          </w:rPr>
          <w:t>l</w:t>
        </w:r>
        <w:r w:rsidRPr="00FC0BDB">
          <w:rPr>
            <w:rStyle w:val="Hyperlink"/>
            <w:rFonts w:ascii="Garamond" w:hAnsi="Garamond"/>
          </w:rPr>
          <w:t>earning</w:t>
        </w:r>
      </w:hyperlink>
      <w:r w:rsidRPr="00FC0BDB">
        <w:rPr>
          <w:rFonts w:ascii="Garamond" w:hAnsi="Garamond"/>
        </w:rPr>
        <w:t>. </w:t>
      </w:r>
      <w:r w:rsidRPr="00FC0BDB">
        <w:rPr>
          <w:rFonts w:ascii="Garamond" w:hAnsi="Garamond"/>
          <w:i/>
          <w:iCs/>
        </w:rPr>
        <w:t>Journal of Educational Computing Research</w:t>
      </w:r>
      <w:r w:rsidRPr="00FC0BDB">
        <w:rPr>
          <w:rFonts w:ascii="Garamond" w:hAnsi="Garamond"/>
        </w:rPr>
        <w:t>, 07356331241311505.</w:t>
      </w:r>
      <w:r>
        <w:rPr>
          <w:rFonts w:ascii="Garamond" w:hAnsi="Garamond"/>
        </w:rPr>
        <w:t xml:space="preserve"> </w:t>
      </w:r>
    </w:p>
    <w:p w14:paraId="417EB333" w14:textId="18B2B81C" w:rsidR="00FC0BDB" w:rsidRDefault="00FC0BDB" w:rsidP="002B6568">
      <w:pPr>
        <w:ind w:left="360" w:hanging="360"/>
        <w:rPr>
          <w:rFonts w:ascii="Garamond" w:hAnsi="Garamond"/>
        </w:rPr>
      </w:pPr>
      <w:r w:rsidRPr="00FC0BDB">
        <w:rPr>
          <w:rFonts w:ascii="Garamond" w:hAnsi="Garamond"/>
        </w:rPr>
        <w:t xml:space="preserve">Zhang, I., Guo, X. H., Son, J. Y., Blank, I. A., &amp; Stigler, J. W. (2025). </w:t>
      </w:r>
      <w:hyperlink r:id="rId16" w:history="1">
        <w:r w:rsidRPr="00FC0BDB">
          <w:rPr>
            <w:rStyle w:val="Hyperlink"/>
            <w:rFonts w:ascii="Garamond" w:hAnsi="Garamond"/>
          </w:rPr>
          <w:t>Watching videos of a drawing hand improves students’ understanding of the normal probability distribution.</w:t>
        </w:r>
      </w:hyperlink>
      <w:r w:rsidRPr="00FC0BDB">
        <w:rPr>
          <w:rFonts w:ascii="Garamond" w:hAnsi="Garamond"/>
        </w:rPr>
        <w:t> </w:t>
      </w:r>
      <w:r w:rsidRPr="00FC0BDB">
        <w:rPr>
          <w:rFonts w:ascii="Garamond" w:hAnsi="Garamond"/>
          <w:i/>
          <w:iCs/>
        </w:rPr>
        <w:t>Memory &amp; Cognition</w:t>
      </w:r>
      <w:r w:rsidRPr="00FC0BDB">
        <w:rPr>
          <w:rFonts w:ascii="Garamond" w:hAnsi="Garamond"/>
        </w:rPr>
        <w:t>, </w:t>
      </w:r>
      <w:r w:rsidRPr="00FC0BDB">
        <w:rPr>
          <w:rFonts w:ascii="Garamond" w:hAnsi="Garamond"/>
          <w:i/>
          <w:iCs/>
        </w:rPr>
        <w:t>53</w:t>
      </w:r>
      <w:r w:rsidRPr="00FC0BDB">
        <w:rPr>
          <w:rFonts w:ascii="Garamond" w:hAnsi="Garamond"/>
        </w:rPr>
        <w:t>(1), 262-281.</w:t>
      </w:r>
      <w:r>
        <w:rPr>
          <w:rFonts w:ascii="Garamond" w:hAnsi="Garamond"/>
        </w:rPr>
        <w:t xml:space="preserve"> </w:t>
      </w:r>
    </w:p>
    <w:p w14:paraId="503FDD30" w14:textId="56FAC07E" w:rsidR="00E0491F" w:rsidRDefault="00E0491F" w:rsidP="002B6568">
      <w:pPr>
        <w:ind w:left="360" w:hanging="360"/>
        <w:rPr>
          <w:rFonts w:ascii="Garamond" w:hAnsi="Garamond"/>
        </w:rPr>
      </w:pPr>
      <w:r w:rsidRPr="00E0491F">
        <w:rPr>
          <w:rFonts w:ascii="Garamond" w:hAnsi="Garamond"/>
        </w:rPr>
        <w:t xml:space="preserve">Xu, A., Son, J. Y., &amp; </w:t>
      </w:r>
      <w:proofErr w:type="spellStart"/>
      <w:r w:rsidRPr="00E0491F">
        <w:rPr>
          <w:rFonts w:ascii="Garamond" w:hAnsi="Garamond"/>
        </w:rPr>
        <w:t>Sandhofer</w:t>
      </w:r>
      <w:proofErr w:type="spellEnd"/>
      <w:r w:rsidRPr="00E0491F">
        <w:rPr>
          <w:rFonts w:ascii="Garamond" w:hAnsi="Garamond"/>
        </w:rPr>
        <w:t xml:space="preserve">, C. M. (2024). </w:t>
      </w:r>
      <w:hyperlink r:id="rId17" w:history="1">
        <w:r w:rsidRPr="00E0491F">
          <w:rPr>
            <w:rStyle w:val="Hyperlink"/>
            <w:rFonts w:ascii="Garamond" w:hAnsi="Garamond"/>
          </w:rPr>
          <w:t>A library for innovative category exemplars (ALICE) database: Streamlining research with printable 3D novel objects.</w:t>
        </w:r>
      </w:hyperlink>
      <w:r w:rsidRPr="00E0491F">
        <w:rPr>
          <w:rFonts w:ascii="Garamond" w:hAnsi="Garamond"/>
        </w:rPr>
        <w:t> </w:t>
      </w:r>
      <w:r w:rsidRPr="00E0491F">
        <w:rPr>
          <w:rFonts w:ascii="Garamond" w:hAnsi="Garamond"/>
          <w:i/>
          <w:iCs/>
        </w:rPr>
        <w:t>Behavior Research Methods</w:t>
      </w:r>
      <w:r w:rsidRPr="00E0491F">
        <w:rPr>
          <w:rFonts w:ascii="Garamond" w:hAnsi="Garamond"/>
        </w:rPr>
        <w:t>, 1-23.</w:t>
      </w:r>
    </w:p>
    <w:p w14:paraId="0022854B" w14:textId="62D2E8F5" w:rsidR="00E0491F" w:rsidRDefault="00E0491F" w:rsidP="002B6568">
      <w:pPr>
        <w:ind w:left="360" w:hanging="360"/>
        <w:rPr>
          <w:rFonts w:ascii="Garamond" w:hAnsi="Garamond"/>
        </w:rPr>
      </w:pPr>
      <w:r w:rsidRPr="00E0491F">
        <w:rPr>
          <w:rFonts w:ascii="Garamond" w:hAnsi="Garamond"/>
        </w:rPr>
        <w:t>Jackson, M. C., Remache, L. J., Ramirez, G., Covarrubias, R., &amp; Son, J. Y. (2024). Wise interventions at minority-serving institutions: Why cultural capital matters. </w:t>
      </w:r>
      <w:r w:rsidRPr="00E0491F">
        <w:rPr>
          <w:rFonts w:ascii="Garamond" w:hAnsi="Garamond"/>
          <w:i/>
          <w:iCs/>
        </w:rPr>
        <w:t>Journal of Diversity in Higher Education</w:t>
      </w:r>
      <w:r w:rsidRPr="00E0491F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hyperlink r:id="rId18" w:tgtFrame="_blank" w:history="1">
        <w:r w:rsidRPr="00E0491F">
          <w:rPr>
            <w:rStyle w:val="Hyperlink"/>
            <w:rFonts w:ascii="Garamond" w:hAnsi="Garamond"/>
          </w:rPr>
          <w:t>https://doi.org/10.1037/dhe0000570</w:t>
        </w:r>
      </w:hyperlink>
    </w:p>
    <w:p w14:paraId="64C36713" w14:textId="7A03D580" w:rsidR="00EA4060" w:rsidRDefault="00EA4060" w:rsidP="002B6568">
      <w:pPr>
        <w:ind w:left="360" w:hanging="360"/>
        <w:rPr>
          <w:rFonts w:ascii="Garamond" w:hAnsi="Garamond"/>
        </w:rPr>
      </w:pPr>
      <w:r w:rsidRPr="00EA4060">
        <w:rPr>
          <w:rFonts w:ascii="Garamond" w:hAnsi="Garamond"/>
        </w:rPr>
        <w:t>Tucker, M. C., Wang, X. W., Son, J. Y., &amp; Stigler, J. W. (2024). Prediction versus production for teaching computer programming. </w:t>
      </w:r>
      <w:r w:rsidRPr="00EA4060">
        <w:rPr>
          <w:rFonts w:ascii="Garamond" w:hAnsi="Garamond"/>
          <w:i/>
          <w:iCs/>
        </w:rPr>
        <w:t>Learning and Instruction</w:t>
      </w:r>
      <w:r w:rsidRPr="00EA4060">
        <w:rPr>
          <w:rFonts w:ascii="Garamond" w:hAnsi="Garamond"/>
        </w:rPr>
        <w:t>, </w:t>
      </w:r>
      <w:r w:rsidRPr="00EA4060">
        <w:rPr>
          <w:rFonts w:ascii="Garamond" w:hAnsi="Garamond"/>
          <w:i/>
          <w:iCs/>
        </w:rPr>
        <w:t>91</w:t>
      </w:r>
      <w:r w:rsidRPr="00EA4060">
        <w:rPr>
          <w:rFonts w:ascii="Garamond" w:hAnsi="Garamond"/>
        </w:rPr>
        <w:t>, 101871.</w:t>
      </w:r>
      <w:r>
        <w:rPr>
          <w:rFonts w:ascii="Garamond" w:hAnsi="Garamond"/>
        </w:rPr>
        <w:t xml:space="preserve"> </w:t>
      </w:r>
      <w:hyperlink r:id="rId19" w:tgtFrame="_blank" w:tooltip="Persistent link using digital object identifier" w:history="1">
        <w:r w:rsidRPr="00EA4060">
          <w:rPr>
            <w:rStyle w:val="Hyperlink"/>
            <w:rFonts w:ascii="Garamond" w:hAnsi="Garamond"/>
          </w:rPr>
          <w:t>https://doi.org/10.1016/j.learninstruc.2023.101871</w:t>
        </w:r>
      </w:hyperlink>
    </w:p>
    <w:p w14:paraId="4D789042" w14:textId="3CFA2DFF" w:rsidR="000E08F0" w:rsidRDefault="000E08F0" w:rsidP="002B6568">
      <w:pPr>
        <w:ind w:left="360" w:hanging="360"/>
        <w:rPr>
          <w:rFonts w:ascii="Garamond" w:hAnsi="Garamond"/>
        </w:rPr>
      </w:pPr>
      <w:r w:rsidRPr="000E08F0">
        <w:rPr>
          <w:rFonts w:ascii="Garamond" w:hAnsi="Garamond"/>
        </w:rPr>
        <w:t xml:space="preserve">Sutter, C. C., Jackson, M. C., </w:t>
      </w:r>
      <w:proofErr w:type="spellStart"/>
      <w:r w:rsidRPr="000E08F0">
        <w:rPr>
          <w:rFonts w:ascii="Garamond" w:hAnsi="Garamond"/>
        </w:rPr>
        <w:t>Givvin</w:t>
      </w:r>
      <w:proofErr w:type="spellEnd"/>
      <w:r w:rsidRPr="000E08F0">
        <w:rPr>
          <w:rFonts w:ascii="Garamond" w:hAnsi="Garamond"/>
        </w:rPr>
        <w:t xml:space="preserve">, K. B., Stigler, J. W., &amp; Son, J. Y. (2024). </w:t>
      </w:r>
      <w:r>
        <w:rPr>
          <w:rFonts w:ascii="Garamond" w:hAnsi="Garamond"/>
        </w:rPr>
        <w:t>T</w:t>
      </w:r>
      <w:r w:rsidRPr="000E08F0">
        <w:rPr>
          <w:rFonts w:ascii="Garamond" w:hAnsi="Garamond"/>
        </w:rPr>
        <w:t xml:space="preserve">he “better book” approach to addressing equity in statistics: </w:t>
      </w:r>
      <w:r>
        <w:rPr>
          <w:rFonts w:ascii="Garamond" w:hAnsi="Garamond"/>
        </w:rPr>
        <w:t>C</w:t>
      </w:r>
      <w:r w:rsidRPr="000E08F0">
        <w:rPr>
          <w:rFonts w:ascii="Garamond" w:hAnsi="Garamond"/>
        </w:rPr>
        <w:t>entering the motivational experiences of students from racially marginalized backgrounds for widespread benefit. </w:t>
      </w:r>
      <w:r w:rsidRPr="000E08F0">
        <w:rPr>
          <w:rFonts w:ascii="Garamond" w:hAnsi="Garamond"/>
          <w:i/>
          <w:iCs/>
        </w:rPr>
        <w:t>Education Sciences</w:t>
      </w:r>
      <w:r w:rsidRPr="000E08F0">
        <w:rPr>
          <w:rFonts w:ascii="Garamond" w:hAnsi="Garamond"/>
        </w:rPr>
        <w:t>, </w:t>
      </w:r>
      <w:r w:rsidRPr="000E08F0">
        <w:rPr>
          <w:rFonts w:ascii="Garamond" w:hAnsi="Garamond"/>
          <w:i/>
          <w:iCs/>
        </w:rPr>
        <w:t>14</w:t>
      </w:r>
      <w:r w:rsidRPr="000E08F0">
        <w:rPr>
          <w:rFonts w:ascii="Garamond" w:hAnsi="Garamond"/>
        </w:rPr>
        <w:t>, 487.</w:t>
      </w:r>
      <w:r w:rsidR="00C37AA9">
        <w:rPr>
          <w:rFonts w:ascii="Garamond" w:hAnsi="Garamond"/>
        </w:rPr>
        <w:t xml:space="preserve"> </w:t>
      </w:r>
      <w:hyperlink r:id="rId20" w:history="1">
        <w:r w:rsidR="00C37AA9" w:rsidRPr="00C37AA9">
          <w:rPr>
            <w:rStyle w:val="Hyperlink"/>
            <w:rFonts w:ascii="Garamond" w:hAnsi="Garamond"/>
          </w:rPr>
          <w:t>https://doi.org/10.3390/educsci14050487</w:t>
        </w:r>
      </w:hyperlink>
    </w:p>
    <w:p w14:paraId="55E20497" w14:textId="184C9839" w:rsidR="000E08F0" w:rsidRPr="000E08F0" w:rsidRDefault="000E08F0" w:rsidP="002B6568">
      <w:pPr>
        <w:ind w:left="360" w:hanging="360"/>
        <w:rPr>
          <w:rFonts w:ascii="Garamond" w:hAnsi="Garamond"/>
        </w:rPr>
      </w:pPr>
      <w:r w:rsidRPr="000E08F0">
        <w:rPr>
          <w:rFonts w:ascii="Garamond" w:hAnsi="Garamond"/>
        </w:rPr>
        <w:t xml:space="preserve">Zhang, I., Guo, X. H., Son, J. Y., Blank, I. A., &amp; Stigler, J. W. (2024). </w:t>
      </w:r>
      <w:hyperlink r:id="rId21" w:history="1">
        <w:r w:rsidRPr="000E08F0">
          <w:rPr>
            <w:rStyle w:val="Hyperlink"/>
            <w:rFonts w:ascii="Garamond" w:hAnsi="Garamond"/>
          </w:rPr>
          <w:t>Watching videos of a drawing hand improves students’ understanding of the normal probability distribution</w:t>
        </w:r>
      </w:hyperlink>
      <w:r w:rsidRPr="000E08F0">
        <w:rPr>
          <w:rFonts w:ascii="Garamond" w:hAnsi="Garamond"/>
        </w:rPr>
        <w:t>. </w:t>
      </w:r>
      <w:r w:rsidRPr="000E08F0">
        <w:rPr>
          <w:rFonts w:ascii="Garamond" w:hAnsi="Garamond"/>
          <w:i/>
          <w:iCs/>
        </w:rPr>
        <w:t>Memory &amp; Cognition</w:t>
      </w:r>
      <w:r w:rsidRPr="000E08F0">
        <w:rPr>
          <w:rFonts w:ascii="Garamond" w:hAnsi="Garamond"/>
        </w:rPr>
        <w:t>, 1-20.</w:t>
      </w:r>
      <w:r>
        <w:rPr>
          <w:rFonts w:ascii="Garamond" w:hAnsi="Garamond"/>
        </w:rPr>
        <w:t xml:space="preserve"> </w:t>
      </w:r>
    </w:p>
    <w:p w14:paraId="35373E13" w14:textId="7F28B19A" w:rsidR="000E08F0" w:rsidRPr="000E08F0" w:rsidRDefault="000E08F0" w:rsidP="000E08F0">
      <w:pPr>
        <w:ind w:left="360" w:hanging="360"/>
      </w:pPr>
      <w:r>
        <w:rPr>
          <w:rFonts w:ascii="Garamond" w:hAnsi="Garamond"/>
        </w:rPr>
        <w:lastRenderedPageBreak/>
        <w:t>Son, J.Y.</w:t>
      </w:r>
      <w:r w:rsidRPr="000E08F0">
        <w:rPr>
          <w:rFonts w:ascii="Garamond" w:hAnsi="Garamond"/>
        </w:rPr>
        <w:t xml:space="preserve"> (2023)</w:t>
      </w:r>
      <w:r>
        <w:rPr>
          <w:rFonts w:ascii="Garamond" w:hAnsi="Garamond"/>
        </w:rPr>
        <w:t>.</w:t>
      </w:r>
      <w:r w:rsidRPr="000E08F0">
        <w:rPr>
          <w:rFonts w:ascii="Garamond" w:hAnsi="Garamond"/>
        </w:rPr>
        <w:t xml:space="preserve"> </w:t>
      </w:r>
      <w:hyperlink r:id="rId22" w:history="1">
        <w:r w:rsidRPr="000E08F0">
          <w:rPr>
            <w:rStyle w:val="Hyperlink"/>
            <w:rFonts w:ascii="Garamond" w:hAnsi="Garamond"/>
          </w:rPr>
          <w:t>Following the mentorship model of Jesus: The role of storytelling</w:t>
        </w:r>
      </w:hyperlink>
      <w:r>
        <w:rPr>
          <w:rFonts w:ascii="Garamond" w:hAnsi="Garamond"/>
        </w:rPr>
        <w:t>.</w:t>
      </w:r>
      <w:r w:rsidRPr="000E08F0">
        <w:rPr>
          <w:rFonts w:ascii="Garamond" w:hAnsi="Garamond"/>
        </w:rPr>
        <w:t xml:space="preserve"> </w:t>
      </w:r>
      <w:r w:rsidRPr="000E08F0">
        <w:rPr>
          <w:rFonts w:ascii="Garamond" w:hAnsi="Garamond"/>
          <w:i/>
          <w:iCs/>
        </w:rPr>
        <w:t>Christian Higher Education, 22</w:t>
      </w:r>
      <w:r w:rsidRPr="000E08F0">
        <w:rPr>
          <w:rFonts w:ascii="Garamond" w:hAnsi="Garamond"/>
        </w:rPr>
        <w:t>, 336-344</w:t>
      </w:r>
      <w:r>
        <w:rPr>
          <w:rFonts w:ascii="Garamond" w:hAnsi="Garamond"/>
        </w:rPr>
        <w:t xml:space="preserve">. </w:t>
      </w:r>
      <w:hyperlink r:id="rId23" w:history="1">
        <w:r w:rsidRPr="000E08F0">
          <w:rPr>
            <w:rStyle w:val="Hyperlink"/>
            <w:rFonts w:ascii="Garamond" w:hAnsi="Garamond"/>
          </w:rPr>
          <w:t>https://doi.org/10.1080/15363759.2023.2279729</w:t>
        </w:r>
      </w:hyperlink>
      <w:r w:rsidRPr="000E08F0">
        <w:rPr>
          <w:rFonts w:ascii="Garamond" w:hAnsi="Garamond"/>
        </w:rPr>
        <w:t xml:space="preserve"> </w:t>
      </w:r>
    </w:p>
    <w:p w14:paraId="31ECD027" w14:textId="704EE5A5" w:rsidR="002B6568" w:rsidRPr="000E08F0" w:rsidRDefault="002B6568" w:rsidP="002B6568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Salas, J.L., Wang, X.W., Tucker, M.C., &amp; Son, J.Y. (</w:t>
      </w:r>
      <w:r w:rsidR="000E08F0">
        <w:rPr>
          <w:rFonts w:ascii="Garamond" w:hAnsi="Garamond"/>
        </w:rPr>
        <w:t>2024</w:t>
      </w:r>
      <w:r>
        <w:rPr>
          <w:rFonts w:ascii="Garamond" w:hAnsi="Garamond"/>
        </w:rPr>
        <w:t xml:space="preserve">). </w:t>
      </w:r>
      <w:hyperlink r:id="rId24" w:history="1">
        <w:r w:rsidRPr="000E08F0">
          <w:rPr>
            <w:rStyle w:val="Hyperlink"/>
            <w:rFonts w:ascii="Garamond" w:hAnsi="Garamond"/>
          </w:rPr>
          <w:t>Memorization and performance during the COVID-19 pandemic: Evidence of shifts from an interactive textbook</w:t>
        </w:r>
      </w:hyperlink>
      <w:r>
        <w:rPr>
          <w:rFonts w:ascii="Garamond" w:hAnsi="Garamond"/>
        </w:rPr>
        <w:t xml:space="preserve">. </w:t>
      </w:r>
      <w:r w:rsidRPr="00934B73">
        <w:rPr>
          <w:rFonts w:ascii="Garamond" w:hAnsi="Garamond"/>
          <w:i/>
          <w:iCs/>
        </w:rPr>
        <w:t>Online Learning Journal</w:t>
      </w:r>
      <w:r w:rsidR="000E08F0">
        <w:rPr>
          <w:rFonts w:ascii="Garamond" w:hAnsi="Garamond"/>
          <w:i/>
          <w:iCs/>
        </w:rPr>
        <w:t>, 28</w:t>
      </w:r>
      <w:r w:rsidRPr="00934B73">
        <w:rPr>
          <w:rFonts w:ascii="Garamond" w:hAnsi="Garamond"/>
          <w:i/>
          <w:iCs/>
        </w:rPr>
        <w:t>.</w:t>
      </w:r>
      <w:r w:rsidR="000E08F0">
        <w:rPr>
          <w:rFonts w:ascii="Garamond" w:hAnsi="Garamond"/>
          <w:i/>
          <w:iCs/>
        </w:rPr>
        <w:t xml:space="preserve"> </w:t>
      </w:r>
      <w:hyperlink r:id="rId25" w:history="1">
        <w:r w:rsidR="000E08F0" w:rsidRPr="006607C5">
          <w:rPr>
            <w:rStyle w:val="Hyperlink"/>
            <w:rFonts w:ascii="Garamond" w:hAnsi="Garamond"/>
          </w:rPr>
          <w:t>https://doi.org/10.24059/olj.v28i2.3435</w:t>
        </w:r>
      </w:hyperlink>
    </w:p>
    <w:p w14:paraId="338DE020" w14:textId="4036A362" w:rsidR="000E08F0" w:rsidRDefault="000E08F0" w:rsidP="00513CAE">
      <w:pPr>
        <w:ind w:left="360" w:hanging="360"/>
        <w:rPr>
          <w:rFonts w:ascii="Garamond" w:hAnsi="Garamond"/>
        </w:rPr>
      </w:pPr>
      <w:r w:rsidRPr="000E08F0">
        <w:rPr>
          <w:rFonts w:ascii="Garamond" w:hAnsi="Garamond"/>
        </w:rPr>
        <w:t>Zhang, I. (Y.), Gray, M. E., Cheng, A. (X.), Son, J. Y., &amp; Stigler, J. W. (2024). Representational-mapping strategies improve learning from an online statistics textbook.</w:t>
      </w:r>
      <w:r>
        <w:rPr>
          <w:rFonts w:ascii="Garamond" w:hAnsi="Garamond"/>
        </w:rPr>
        <w:t xml:space="preserve"> </w:t>
      </w:r>
      <w:r w:rsidRPr="000E08F0">
        <w:rPr>
          <w:rFonts w:ascii="Garamond" w:hAnsi="Garamond"/>
          <w:i/>
          <w:iCs/>
        </w:rPr>
        <w:t>Journal of Experimental Psychology: Applied, 30</w:t>
      </w:r>
      <w:r w:rsidRPr="000E08F0">
        <w:rPr>
          <w:rFonts w:ascii="Garamond" w:hAnsi="Garamond"/>
        </w:rPr>
        <w:t xml:space="preserve">(2), 293–317. </w:t>
      </w:r>
      <w:hyperlink r:id="rId26" w:history="1">
        <w:r w:rsidRPr="006607C5">
          <w:rPr>
            <w:rStyle w:val="Hyperlink"/>
            <w:rFonts w:ascii="Garamond" w:hAnsi="Garamond"/>
          </w:rPr>
          <w:t>https://doi.org/10.1037/xap0000474</w:t>
        </w:r>
      </w:hyperlink>
    </w:p>
    <w:p w14:paraId="23876D8E" w14:textId="510176C7" w:rsidR="00513CAE" w:rsidRPr="004372BA" w:rsidRDefault="000E08F0" w:rsidP="00513CAE">
      <w:pPr>
        <w:ind w:left="360" w:hanging="360"/>
        <w:rPr>
          <w:rFonts w:ascii="Garamond" w:hAnsi="Garamond"/>
          <w:i/>
          <w:iCs/>
        </w:rPr>
      </w:pPr>
      <w:r w:rsidRPr="000E08F0">
        <w:rPr>
          <w:rFonts w:ascii="Garamond" w:hAnsi="Garamond"/>
        </w:rPr>
        <w:t>Remache, L. J., Covarrubias, R., Ramirez, G., Jackson, M., &amp; Son, J. (2023). The Impact of a Tailored Psychologically-wise Intervention on Academic Outcomes During COVID-19. </w:t>
      </w:r>
      <w:r w:rsidRPr="000E08F0">
        <w:rPr>
          <w:rFonts w:ascii="Garamond" w:hAnsi="Garamond"/>
          <w:i/>
          <w:iCs/>
        </w:rPr>
        <w:t>Understanding Interventions</w:t>
      </w:r>
      <w:r w:rsidRPr="000E08F0">
        <w:rPr>
          <w:rFonts w:ascii="Garamond" w:hAnsi="Garamond"/>
        </w:rPr>
        <w:t>, </w:t>
      </w:r>
      <w:r w:rsidRPr="000E08F0">
        <w:rPr>
          <w:rFonts w:ascii="Garamond" w:hAnsi="Garamond"/>
          <w:i/>
          <w:iCs/>
        </w:rPr>
        <w:t>14</w:t>
      </w:r>
      <w:r w:rsidRPr="000E08F0">
        <w:rPr>
          <w:rFonts w:ascii="Garamond" w:hAnsi="Garamond"/>
        </w:rPr>
        <w:t>(1).</w:t>
      </w:r>
      <w:r>
        <w:rPr>
          <w:rFonts w:ascii="Garamond" w:hAnsi="Garamond"/>
        </w:rPr>
        <w:t xml:space="preserve"> </w:t>
      </w:r>
      <w:hyperlink r:id="rId27" w:history="1">
        <w:r w:rsidR="00A2725C" w:rsidRPr="009E7EC1">
          <w:rPr>
            <w:rStyle w:val="Hyperlink"/>
            <w:rFonts w:ascii="Garamond" w:hAnsi="Garamond"/>
          </w:rPr>
          <w:t>https://www.understandinginterventionsjournal.org/article/87467</w:t>
        </w:r>
      </w:hyperlink>
      <w:r w:rsidR="00A2725C">
        <w:rPr>
          <w:rFonts w:ascii="Garamond" w:hAnsi="Garamond"/>
        </w:rPr>
        <w:t xml:space="preserve"> </w:t>
      </w:r>
    </w:p>
    <w:p w14:paraId="1A840E37" w14:textId="016E70AE" w:rsidR="007A7BBE" w:rsidRPr="007A7BBE" w:rsidRDefault="007A7BBE" w:rsidP="007A7BBE">
      <w:pPr>
        <w:ind w:left="360" w:hanging="360"/>
        <w:rPr>
          <w:rFonts w:ascii="Garamond" w:hAnsi="Garamond"/>
          <w:i/>
          <w:iCs/>
        </w:rPr>
      </w:pPr>
      <w:r w:rsidRPr="007A7BBE">
        <w:rPr>
          <w:rFonts w:ascii="Garamond" w:hAnsi="Garamond"/>
        </w:rPr>
        <w:t>Tucker, M.C., Shaw, S.T., Son, J.Y., &amp; Stigler, J.W. (</w:t>
      </w:r>
      <w:r w:rsidR="0068532D">
        <w:rPr>
          <w:rFonts w:ascii="Garamond" w:hAnsi="Garamond"/>
        </w:rPr>
        <w:t>2022</w:t>
      </w:r>
      <w:r w:rsidRPr="007A7BBE">
        <w:rPr>
          <w:rFonts w:ascii="Garamond" w:hAnsi="Garamond"/>
        </w:rPr>
        <w:t xml:space="preserve">). Teaching statistics and data science with R. </w:t>
      </w:r>
      <w:r>
        <w:rPr>
          <w:rFonts w:ascii="Garamond" w:hAnsi="Garamond"/>
          <w:i/>
          <w:iCs/>
        </w:rPr>
        <w:t>Journal of Statistics and Data Science Education.</w:t>
      </w:r>
    </w:p>
    <w:p w14:paraId="510F41B5" w14:textId="4C9036B5" w:rsidR="00005D88" w:rsidRPr="007A7BBE" w:rsidRDefault="007A7BBE" w:rsidP="007A7BBE">
      <w:pPr>
        <w:ind w:left="360" w:hanging="360"/>
        <w:rPr>
          <w:rFonts w:ascii="Garamond" w:hAnsi="Garamond"/>
          <w:i/>
          <w:iCs/>
        </w:rPr>
      </w:pPr>
      <w:proofErr w:type="spellStart"/>
      <w:r w:rsidRPr="007A7BBE">
        <w:rPr>
          <w:rFonts w:ascii="Garamond" w:hAnsi="Garamond"/>
        </w:rPr>
        <w:t>Eghterafi</w:t>
      </w:r>
      <w:proofErr w:type="spellEnd"/>
      <w:r w:rsidRPr="007A7BBE">
        <w:rPr>
          <w:rFonts w:ascii="Garamond" w:hAnsi="Garamond"/>
        </w:rPr>
        <w:t>, W., Tucker, M.C., Zhang, Y., &amp; Son, J.Y. (</w:t>
      </w:r>
      <w:r w:rsidR="0069443C">
        <w:rPr>
          <w:rFonts w:ascii="Garamond" w:hAnsi="Garamond"/>
        </w:rPr>
        <w:t>2022</w:t>
      </w:r>
      <w:r w:rsidRPr="007A7BBE">
        <w:rPr>
          <w:rFonts w:ascii="Garamond" w:hAnsi="Garamond"/>
        </w:rPr>
        <w:t>). Effect of feedback with video-based peer modeling on learning and self-efficacy.</w:t>
      </w:r>
      <w:r>
        <w:rPr>
          <w:rFonts w:ascii="Garamond" w:hAnsi="Garamond"/>
          <w:i/>
          <w:iCs/>
        </w:rPr>
        <w:t xml:space="preserve"> Online Learning Journal.</w:t>
      </w:r>
    </w:p>
    <w:p w14:paraId="438A6133" w14:textId="77777777" w:rsidR="00145D32" w:rsidRDefault="00145D32" w:rsidP="00E323A2">
      <w:pPr>
        <w:ind w:left="360" w:hanging="360"/>
        <w:rPr>
          <w:rFonts w:ascii="Garamond" w:hAnsi="Garamond"/>
        </w:rPr>
      </w:pPr>
      <w:r w:rsidRPr="00145D32">
        <w:rPr>
          <w:rFonts w:ascii="Garamond" w:hAnsi="Garamond"/>
        </w:rPr>
        <w:t xml:space="preserve">Lawson, A., Ayala, B., &amp; Son, J. Y. (2021). Priming students to calculate inhibits sense-making. </w:t>
      </w:r>
      <w:r w:rsidRPr="00145D32">
        <w:rPr>
          <w:rFonts w:ascii="Garamond" w:hAnsi="Garamond"/>
          <w:i/>
          <w:iCs/>
        </w:rPr>
        <w:t>Journal of Cognitive Science, 22</w:t>
      </w:r>
      <w:r w:rsidRPr="00145D32">
        <w:rPr>
          <w:rFonts w:ascii="Garamond" w:hAnsi="Garamond"/>
        </w:rPr>
        <w:t>(1), 41-69.</w:t>
      </w:r>
    </w:p>
    <w:p w14:paraId="1EF6F414" w14:textId="24DAF1ED" w:rsidR="003A1016" w:rsidRDefault="003A1016" w:rsidP="00E323A2">
      <w:pPr>
        <w:ind w:left="360" w:hanging="360"/>
        <w:rPr>
          <w:rFonts w:ascii="Garamond" w:hAnsi="Garamond"/>
        </w:rPr>
      </w:pPr>
      <w:r w:rsidRPr="003A1016">
        <w:rPr>
          <w:rFonts w:ascii="Garamond" w:hAnsi="Garamond"/>
        </w:rPr>
        <w:t xml:space="preserve">Zhang, I., </w:t>
      </w:r>
      <w:proofErr w:type="spellStart"/>
      <w:r w:rsidRPr="003A1016">
        <w:rPr>
          <w:rFonts w:ascii="Garamond" w:hAnsi="Garamond"/>
        </w:rPr>
        <w:t>Givvin</w:t>
      </w:r>
      <w:proofErr w:type="spellEnd"/>
      <w:r w:rsidRPr="003A1016">
        <w:rPr>
          <w:rFonts w:ascii="Garamond" w:hAnsi="Garamond"/>
        </w:rPr>
        <w:t xml:space="preserve">, K. B., Sipple, J. M., Son, J. Y., &amp; Stigler, J. W. (2021). </w:t>
      </w:r>
      <w:r w:rsidR="00F93248">
        <w:rPr>
          <w:rFonts w:ascii="Garamond" w:hAnsi="Garamond"/>
        </w:rPr>
        <w:t>I</w:t>
      </w:r>
      <w:r w:rsidR="00F93248" w:rsidRPr="003A1016">
        <w:rPr>
          <w:rFonts w:ascii="Garamond" w:hAnsi="Garamond"/>
        </w:rPr>
        <w:t>nstructed hand movements affect students’ learning of an abstract concept from video</w:t>
      </w:r>
      <w:r w:rsidRPr="003A1016">
        <w:rPr>
          <w:rFonts w:ascii="Garamond" w:hAnsi="Garamond"/>
        </w:rPr>
        <w:t xml:space="preserve">. </w:t>
      </w:r>
      <w:r w:rsidRPr="003A1016">
        <w:rPr>
          <w:rFonts w:ascii="Garamond" w:hAnsi="Garamond"/>
          <w:i/>
          <w:iCs/>
        </w:rPr>
        <w:t>Cognitive Science, 45</w:t>
      </w:r>
      <w:r w:rsidRPr="003A1016">
        <w:rPr>
          <w:rFonts w:ascii="Garamond" w:hAnsi="Garamond"/>
        </w:rPr>
        <w:t>(2).</w:t>
      </w:r>
    </w:p>
    <w:p w14:paraId="22D7A482" w14:textId="77777777" w:rsidR="003A1016" w:rsidRPr="003A1016" w:rsidRDefault="003A1016" w:rsidP="003A1016">
      <w:pPr>
        <w:ind w:left="360" w:hanging="360"/>
        <w:rPr>
          <w:rFonts w:ascii="Garamond" w:hAnsi="Garamond"/>
        </w:rPr>
      </w:pPr>
      <w:r w:rsidRPr="003A1016">
        <w:rPr>
          <w:rFonts w:ascii="Garamond" w:hAnsi="Garamond"/>
        </w:rPr>
        <w:t>Ramirez, G., Covarrubias, R., Jackson, M., &amp; Son, J. Y. (2021). Making hidden resources visible in a minority serving college context. </w:t>
      </w:r>
      <w:r w:rsidRPr="003A1016">
        <w:rPr>
          <w:rFonts w:ascii="Garamond" w:hAnsi="Garamond"/>
          <w:i/>
          <w:iCs/>
        </w:rPr>
        <w:t>Cultural Diversity and Ethnic Minority Psychology, 27</w:t>
      </w:r>
      <w:r w:rsidRPr="003A1016">
        <w:rPr>
          <w:rFonts w:ascii="Garamond" w:hAnsi="Garamond"/>
        </w:rPr>
        <w:t>(2), 256–268. </w:t>
      </w:r>
      <w:hyperlink r:id="rId28" w:tgtFrame="_blank" w:history="1">
        <w:r w:rsidRPr="003A1016">
          <w:rPr>
            <w:rStyle w:val="Hyperlink"/>
            <w:rFonts w:ascii="Garamond" w:hAnsi="Garamond"/>
          </w:rPr>
          <w:t>https://doi.org/10.1037/cdp0000423</w:t>
        </w:r>
      </w:hyperlink>
    </w:p>
    <w:p w14:paraId="27C8C653" w14:textId="364159B8" w:rsidR="006419BC" w:rsidRPr="006419BC" w:rsidRDefault="006419BC" w:rsidP="006419BC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>Son, J.Y.</w:t>
      </w:r>
      <w:r>
        <w:rPr>
          <w:rFonts w:ascii="Garamond" w:hAnsi="Garamond"/>
        </w:rPr>
        <w:t>, Blake, A.B., Fries, L., &amp; Stigler, J.W.</w:t>
      </w:r>
      <w:r w:rsidRPr="007C1C54">
        <w:rPr>
          <w:rFonts w:ascii="Garamond" w:hAnsi="Garamond"/>
        </w:rPr>
        <w:t xml:space="preserve"> (</w:t>
      </w:r>
      <w:r>
        <w:rPr>
          <w:rFonts w:ascii="Garamond" w:hAnsi="Garamond"/>
        </w:rPr>
        <w:t>202</w:t>
      </w:r>
      <w:r w:rsidR="00B03273">
        <w:rPr>
          <w:rFonts w:ascii="Garamond" w:hAnsi="Garamond"/>
        </w:rPr>
        <w:t>1</w:t>
      </w:r>
      <w:r w:rsidRPr="007C1C54">
        <w:rPr>
          <w:rFonts w:ascii="Garamond" w:hAnsi="Garamond"/>
        </w:rPr>
        <w:t xml:space="preserve">). </w:t>
      </w:r>
      <w:r>
        <w:rPr>
          <w:rFonts w:ascii="Garamond" w:hAnsi="Garamond"/>
        </w:rPr>
        <w:t>M</w:t>
      </w:r>
      <w:r w:rsidRPr="00A833EF">
        <w:rPr>
          <w:rFonts w:ascii="Garamond" w:hAnsi="Garamond"/>
        </w:rPr>
        <w:t xml:space="preserve">odeling first: </w:t>
      </w:r>
      <w:r>
        <w:rPr>
          <w:rFonts w:ascii="Garamond" w:hAnsi="Garamond"/>
        </w:rPr>
        <w:t>A</w:t>
      </w:r>
      <w:r w:rsidRPr="00A833EF">
        <w:rPr>
          <w:rFonts w:ascii="Garamond" w:hAnsi="Garamond"/>
        </w:rPr>
        <w:t>pplying learning science to the</w:t>
      </w:r>
      <w:r>
        <w:rPr>
          <w:rFonts w:ascii="Garamond" w:hAnsi="Garamond"/>
        </w:rPr>
        <w:t xml:space="preserve"> </w:t>
      </w:r>
      <w:r w:rsidRPr="00A833EF">
        <w:rPr>
          <w:rFonts w:ascii="Garamond" w:hAnsi="Garamond"/>
        </w:rPr>
        <w:t>teaching of introductory statistics</w:t>
      </w:r>
      <w:r w:rsidRPr="007C1C54">
        <w:rPr>
          <w:rFonts w:ascii="Garamond" w:hAnsi="Garamond"/>
        </w:rPr>
        <w:t xml:space="preserve">. </w:t>
      </w:r>
      <w:r w:rsidRPr="007C1C54">
        <w:rPr>
          <w:rFonts w:ascii="Garamond" w:hAnsi="Garamond"/>
          <w:i/>
        </w:rPr>
        <w:t xml:space="preserve">Journal of </w:t>
      </w:r>
      <w:r>
        <w:rPr>
          <w:rFonts w:ascii="Garamond" w:hAnsi="Garamond"/>
          <w:i/>
        </w:rPr>
        <w:t>Statistics</w:t>
      </w:r>
      <w:r w:rsidR="00241538">
        <w:rPr>
          <w:rFonts w:ascii="Garamond" w:hAnsi="Garamond"/>
          <w:i/>
        </w:rPr>
        <w:t xml:space="preserve"> &amp; Data Science</w:t>
      </w:r>
      <w:r w:rsidRPr="007C1C54">
        <w:rPr>
          <w:rFonts w:ascii="Garamond" w:hAnsi="Garamond"/>
          <w:i/>
        </w:rPr>
        <w:t xml:space="preserve"> Education.</w:t>
      </w:r>
      <w:r w:rsidR="00B03273">
        <w:rPr>
          <w:rFonts w:ascii="Garamond" w:hAnsi="Garamond"/>
          <w:i/>
        </w:rPr>
        <w:t xml:space="preserve"> </w:t>
      </w:r>
      <w:hyperlink r:id="rId29" w:history="1">
        <w:r w:rsidR="002D2058" w:rsidRPr="009E7EC1">
          <w:rPr>
            <w:rStyle w:val="Hyperlink"/>
            <w:rFonts w:ascii="Garamond" w:hAnsi="Garamond"/>
            <w:iCs/>
          </w:rPr>
          <w:t>https://doi.org/10.1080/10691898.2020.1844106</w:t>
        </w:r>
      </w:hyperlink>
      <w:r w:rsidR="002D2058">
        <w:rPr>
          <w:rFonts w:ascii="Garamond" w:hAnsi="Garamond"/>
          <w:iCs/>
        </w:rPr>
        <w:t xml:space="preserve"> </w:t>
      </w:r>
    </w:p>
    <w:p w14:paraId="0DEF2E38" w14:textId="33A75D18" w:rsidR="000357E1" w:rsidRPr="00B8606E" w:rsidRDefault="000357E1" w:rsidP="00B8606E">
      <w:pPr>
        <w:ind w:left="360" w:hanging="360"/>
        <w:rPr>
          <w:rFonts w:ascii="Garamond" w:hAnsi="Garamond"/>
          <w:bCs/>
          <w:iCs/>
        </w:rPr>
      </w:pPr>
      <w:r w:rsidRPr="007C1C54">
        <w:rPr>
          <w:rFonts w:ascii="Garamond" w:hAnsi="Garamond"/>
          <w:bCs/>
        </w:rPr>
        <w:t xml:space="preserve">Stigler, J.W., Son, J.Y., </w:t>
      </w:r>
      <w:proofErr w:type="spellStart"/>
      <w:r w:rsidRPr="007C1C54">
        <w:rPr>
          <w:rFonts w:ascii="Garamond" w:hAnsi="Garamond"/>
          <w:bCs/>
        </w:rPr>
        <w:t>Givvin</w:t>
      </w:r>
      <w:proofErr w:type="spellEnd"/>
      <w:r w:rsidRPr="007C1C54">
        <w:rPr>
          <w:rFonts w:ascii="Garamond" w:hAnsi="Garamond"/>
          <w:bCs/>
        </w:rPr>
        <w:t>, K.B., Blake, A., Fries, L., Shaw, S.T., &amp; Tucker, M.C. (</w:t>
      </w:r>
      <w:r w:rsidR="000C257B">
        <w:rPr>
          <w:rFonts w:ascii="Garamond" w:hAnsi="Garamond"/>
          <w:bCs/>
        </w:rPr>
        <w:t>2020</w:t>
      </w:r>
      <w:r w:rsidRPr="007C1C54">
        <w:rPr>
          <w:rFonts w:ascii="Garamond" w:hAnsi="Garamond"/>
          <w:bCs/>
        </w:rPr>
        <w:t xml:space="preserve">). The </w:t>
      </w:r>
      <w:r w:rsidRPr="007C1C54">
        <w:rPr>
          <w:rFonts w:ascii="Garamond" w:hAnsi="Garamond"/>
          <w:bCs/>
          <w:i/>
          <w:iCs/>
        </w:rPr>
        <w:t>Better Book</w:t>
      </w:r>
      <w:r w:rsidRPr="007C1C54">
        <w:rPr>
          <w:rFonts w:ascii="Garamond" w:hAnsi="Garamond"/>
          <w:bCs/>
        </w:rPr>
        <w:t xml:space="preserve"> approach for education research and development</w:t>
      </w:r>
      <w:r w:rsidR="006A0C07" w:rsidRPr="007C1C54">
        <w:rPr>
          <w:rFonts w:ascii="Garamond" w:hAnsi="Garamond"/>
          <w:bCs/>
        </w:rPr>
        <w:t xml:space="preserve">. </w:t>
      </w:r>
      <w:r w:rsidR="006A0C07" w:rsidRPr="007C1C54">
        <w:rPr>
          <w:rFonts w:ascii="Garamond" w:hAnsi="Garamond"/>
          <w:bCs/>
          <w:i/>
        </w:rPr>
        <w:t>Teachers College Record</w:t>
      </w:r>
      <w:r w:rsidR="004E5ACB">
        <w:rPr>
          <w:rFonts w:ascii="Garamond" w:hAnsi="Garamond"/>
          <w:bCs/>
          <w:i/>
        </w:rPr>
        <w:t>, 122</w:t>
      </w:r>
      <w:r w:rsidR="00B8606E" w:rsidRPr="00B8606E">
        <w:rPr>
          <w:rFonts w:ascii="Garamond" w:hAnsi="Garamond"/>
          <w:bCs/>
          <w:iCs/>
        </w:rPr>
        <w:t>, p. 1-32</w:t>
      </w:r>
      <w:r w:rsidR="006A0C07" w:rsidRPr="00B8606E">
        <w:rPr>
          <w:rFonts w:ascii="Garamond" w:hAnsi="Garamond"/>
          <w:bCs/>
          <w:iCs/>
        </w:rPr>
        <w:t>.</w:t>
      </w:r>
    </w:p>
    <w:p w14:paraId="6FBC0380" w14:textId="0BB157FC" w:rsidR="00350421" w:rsidRPr="00E323A2" w:rsidRDefault="00350421" w:rsidP="00E323A2">
      <w:pPr>
        <w:ind w:left="360" w:hanging="360"/>
        <w:rPr>
          <w:rFonts w:ascii="Garamond" w:hAnsi="Garamond"/>
          <w:iCs/>
        </w:rPr>
      </w:pPr>
      <w:r w:rsidRPr="007C1C54">
        <w:rPr>
          <w:rFonts w:ascii="Garamond" w:hAnsi="Garamond"/>
        </w:rPr>
        <w:t xml:space="preserve">Fries, L., Son, J.Y., </w:t>
      </w:r>
      <w:proofErr w:type="spellStart"/>
      <w:r w:rsidRPr="007C1C54">
        <w:rPr>
          <w:rFonts w:ascii="Garamond" w:hAnsi="Garamond"/>
        </w:rPr>
        <w:t>Givvin</w:t>
      </w:r>
      <w:proofErr w:type="spellEnd"/>
      <w:r w:rsidRPr="007C1C54">
        <w:rPr>
          <w:rFonts w:ascii="Garamond" w:hAnsi="Garamond"/>
        </w:rPr>
        <w:t>,</w:t>
      </w:r>
      <w:r w:rsidR="00A833EF">
        <w:rPr>
          <w:rFonts w:ascii="Garamond" w:hAnsi="Garamond"/>
        </w:rPr>
        <w:t xml:space="preserve"> K.B.,</w:t>
      </w:r>
      <w:r w:rsidRPr="007C1C54">
        <w:rPr>
          <w:rFonts w:ascii="Garamond" w:hAnsi="Garamond"/>
        </w:rPr>
        <w:t xml:space="preserve"> &amp; Stigler, J.W. (</w:t>
      </w:r>
      <w:r w:rsidR="000C257B">
        <w:rPr>
          <w:rFonts w:ascii="Garamond" w:hAnsi="Garamond"/>
        </w:rPr>
        <w:t>2020</w:t>
      </w:r>
      <w:r w:rsidRPr="007C1C54">
        <w:rPr>
          <w:rFonts w:ascii="Garamond" w:hAnsi="Garamond"/>
        </w:rPr>
        <w:t xml:space="preserve">). Practicing connections: A framework to guide instructional design for learning in complex domains. </w:t>
      </w:r>
      <w:r w:rsidRPr="007C1C54">
        <w:rPr>
          <w:rFonts w:ascii="Garamond" w:hAnsi="Garamond"/>
          <w:i/>
        </w:rPr>
        <w:t>Educational Psychology Review</w:t>
      </w:r>
      <w:r w:rsidR="00E323A2">
        <w:rPr>
          <w:rFonts w:ascii="Garamond" w:hAnsi="Garamond"/>
          <w:i/>
        </w:rPr>
        <w:t xml:space="preserve">, </w:t>
      </w:r>
      <w:hyperlink r:id="rId30" w:history="1">
        <w:r w:rsidR="002D2058" w:rsidRPr="009E7EC1">
          <w:rPr>
            <w:rStyle w:val="Hyperlink"/>
            <w:rFonts w:ascii="Garamond" w:hAnsi="Garamond"/>
            <w:iCs/>
          </w:rPr>
          <w:t>https://doi.org/10.1007/s10648-020-09561-x</w:t>
        </w:r>
      </w:hyperlink>
      <w:r w:rsidR="002D2058">
        <w:rPr>
          <w:rFonts w:ascii="Garamond" w:hAnsi="Garamond"/>
          <w:iCs/>
        </w:rPr>
        <w:t xml:space="preserve"> </w:t>
      </w:r>
    </w:p>
    <w:p w14:paraId="14B6340C" w14:textId="6B678014" w:rsidR="007737F2" w:rsidRPr="007737F2" w:rsidRDefault="007737F2" w:rsidP="00350421">
      <w:pPr>
        <w:ind w:left="360" w:hanging="360"/>
        <w:rPr>
          <w:rFonts w:ascii="Garamond" w:hAnsi="Garamond"/>
          <w:iCs/>
        </w:rPr>
      </w:pPr>
      <w:r w:rsidRPr="007737F2">
        <w:rPr>
          <w:rFonts w:ascii="Garamond" w:hAnsi="Garamond"/>
          <w:iCs/>
        </w:rPr>
        <w:t xml:space="preserve">Ford, B., Chilton, K., Endy, C., Henderson, M., Jones, B. A., &amp; Son, J. Y. (2020). </w:t>
      </w:r>
      <w:r>
        <w:rPr>
          <w:rFonts w:ascii="Garamond" w:hAnsi="Garamond"/>
          <w:iCs/>
        </w:rPr>
        <w:t>B</w:t>
      </w:r>
      <w:r w:rsidRPr="007737F2">
        <w:rPr>
          <w:rFonts w:ascii="Garamond" w:hAnsi="Garamond"/>
          <w:iCs/>
        </w:rPr>
        <w:t xml:space="preserve">eyond big data: </w:t>
      </w:r>
      <w:r>
        <w:rPr>
          <w:rFonts w:ascii="Garamond" w:hAnsi="Garamond"/>
          <w:iCs/>
        </w:rPr>
        <w:t>T</w:t>
      </w:r>
      <w:r w:rsidRPr="007737F2">
        <w:rPr>
          <w:rFonts w:ascii="Garamond" w:hAnsi="Garamond"/>
          <w:iCs/>
        </w:rPr>
        <w:t xml:space="preserve">eaching introductory </w:t>
      </w:r>
      <w:r w:rsidR="00A833EF">
        <w:rPr>
          <w:rFonts w:ascii="Garamond" w:hAnsi="Garamond"/>
          <w:iCs/>
        </w:rPr>
        <w:t>US</w:t>
      </w:r>
      <w:r w:rsidRPr="007737F2">
        <w:rPr>
          <w:rFonts w:ascii="Garamond" w:hAnsi="Garamond"/>
          <w:iCs/>
        </w:rPr>
        <w:t xml:space="preserve"> history in the age of student success. </w:t>
      </w:r>
      <w:r w:rsidR="00FE4596">
        <w:rPr>
          <w:rFonts w:ascii="Garamond" w:hAnsi="Garamond"/>
          <w:i/>
        </w:rPr>
        <w:t>J</w:t>
      </w:r>
      <w:r w:rsidRPr="007737F2">
        <w:rPr>
          <w:rFonts w:ascii="Garamond" w:hAnsi="Garamond"/>
          <w:i/>
        </w:rPr>
        <w:t>ournal of American History, 106</w:t>
      </w:r>
      <w:r w:rsidRPr="007737F2">
        <w:rPr>
          <w:rFonts w:ascii="Garamond" w:hAnsi="Garamond"/>
          <w:iCs/>
        </w:rPr>
        <w:t>(4), 989-1011.</w:t>
      </w:r>
    </w:p>
    <w:p w14:paraId="3140977B" w14:textId="11BC9AA4" w:rsidR="008E57D3" w:rsidRDefault="008E57D3" w:rsidP="007737F2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Lawson, A.P., Davis, C., &amp; Son, J.Y. (</w:t>
      </w:r>
      <w:r>
        <w:rPr>
          <w:rFonts w:ascii="Garamond" w:hAnsi="Garamond"/>
        </w:rPr>
        <w:t>2019</w:t>
      </w:r>
      <w:r w:rsidRPr="007C1C54">
        <w:rPr>
          <w:rFonts w:ascii="Garamond" w:hAnsi="Garamond"/>
        </w:rPr>
        <w:t xml:space="preserve">). Not all flipped classes are the same: Using learning science to design flipped classrooms. </w:t>
      </w:r>
      <w:r w:rsidRPr="007C1C54">
        <w:rPr>
          <w:rFonts w:ascii="Garamond" w:hAnsi="Garamond"/>
          <w:i/>
        </w:rPr>
        <w:t>Journal of Scholarship in Teaching and Learning</w:t>
      </w:r>
      <w:r>
        <w:rPr>
          <w:rFonts w:ascii="Garamond" w:hAnsi="Garamond"/>
          <w:i/>
        </w:rPr>
        <w:t xml:space="preserve">, 19, </w:t>
      </w:r>
      <w:r>
        <w:rPr>
          <w:rFonts w:ascii="Garamond" w:hAnsi="Garamond"/>
          <w:iCs/>
        </w:rPr>
        <w:t>77-104</w:t>
      </w:r>
      <w:r w:rsidR="007737F2">
        <w:rPr>
          <w:rFonts w:ascii="Garamond" w:hAnsi="Garamond"/>
        </w:rPr>
        <w:t xml:space="preserve">, </w:t>
      </w:r>
      <w:r w:rsidR="007737F2" w:rsidRPr="007737F2">
        <w:rPr>
          <w:rFonts w:ascii="Garamond" w:hAnsi="Garamond"/>
        </w:rPr>
        <w:t>10.14434/</w:t>
      </w:r>
      <w:proofErr w:type="gramStart"/>
      <w:r w:rsidR="007737F2" w:rsidRPr="007737F2">
        <w:rPr>
          <w:rFonts w:ascii="Garamond" w:hAnsi="Garamond"/>
        </w:rPr>
        <w:t>josotl.v</w:t>
      </w:r>
      <w:proofErr w:type="gramEnd"/>
      <w:r w:rsidR="007737F2" w:rsidRPr="007737F2">
        <w:rPr>
          <w:rFonts w:ascii="Garamond" w:hAnsi="Garamond"/>
        </w:rPr>
        <w:t xml:space="preserve">19i5.25856 </w:t>
      </w:r>
    </w:p>
    <w:p w14:paraId="53580C16" w14:textId="2E669A77" w:rsidR="0084160B" w:rsidRPr="007C1C54" w:rsidRDefault="0084160B" w:rsidP="00C84C6D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Lawson, A.P., </w:t>
      </w:r>
      <w:proofErr w:type="spellStart"/>
      <w:r w:rsidRPr="007C1C54">
        <w:rPr>
          <w:rFonts w:ascii="Garamond" w:hAnsi="Garamond"/>
        </w:rPr>
        <w:t>Mirinjian</w:t>
      </w:r>
      <w:proofErr w:type="spellEnd"/>
      <w:r w:rsidRPr="007C1C54">
        <w:rPr>
          <w:rFonts w:ascii="Garamond" w:hAnsi="Garamond"/>
        </w:rPr>
        <w:t>, A., &amp; Son, J.Y. (</w:t>
      </w:r>
      <w:r w:rsidR="00C84C6D" w:rsidRPr="007C1C54">
        <w:rPr>
          <w:rFonts w:ascii="Garamond" w:hAnsi="Garamond"/>
        </w:rPr>
        <w:t>2018</w:t>
      </w:r>
      <w:r w:rsidRPr="007C1C54">
        <w:rPr>
          <w:rFonts w:ascii="Garamond" w:hAnsi="Garamond"/>
        </w:rPr>
        <w:t xml:space="preserve">). Can preventing calculations help students learn math? </w:t>
      </w:r>
      <w:r w:rsidRPr="007C1C54">
        <w:rPr>
          <w:rFonts w:ascii="Garamond" w:hAnsi="Garamond"/>
          <w:i/>
        </w:rPr>
        <w:t>Journal of Cognitive Education and Psychology</w:t>
      </w:r>
      <w:r w:rsidR="00C84C6D" w:rsidRPr="007C1C54">
        <w:rPr>
          <w:rFonts w:ascii="Garamond" w:hAnsi="Garamond"/>
          <w:i/>
        </w:rPr>
        <w:t>, 2</w:t>
      </w:r>
      <w:r w:rsidR="00C84C6D" w:rsidRPr="007C1C54">
        <w:rPr>
          <w:rFonts w:ascii="Garamond" w:hAnsi="Garamond"/>
        </w:rPr>
        <w:t>, 178-197,</w:t>
      </w:r>
      <w:r w:rsidR="00C84C6D" w:rsidRPr="007C1C54">
        <w:rPr>
          <w:rFonts w:ascii="Garamond" w:hAnsi="Garamond"/>
          <w:i/>
        </w:rPr>
        <w:t xml:space="preserve"> </w:t>
      </w:r>
      <w:r w:rsidR="00C84C6D" w:rsidRPr="007C1C54">
        <w:rPr>
          <w:rFonts w:ascii="Garamond" w:hAnsi="Garamond"/>
        </w:rPr>
        <w:t>http://doi.org/10.1891/1945-8959.17.2.178</w:t>
      </w:r>
      <w:r w:rsidRPr="007C1C54">
        <w:rPr>
          <w:rFonts w:ascii="Garamond" w:hAnsi="Garamond"/>
        </w:rPr>
        <w:t>.</w:t>
      </w:r>
    </w:p>
    <w:p w14:paraId="79095056" w14:textId="64B48B6B" w:rsidR="00CE0A36" w:rsidRPr="007C1C54" w:rsidRDefault="00CE0A36" w:rsidP="009F59E5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>Son, J.Y., Ramos, P., DeWolf, M., Loftus, W., &amp; Stigler, J.W. (</w:t>
      </w:r>
      <w:r w:rsidR="00234CA1" w:rsidRPr="007C1C54">
        <w:rPr>
          <w:rFonts w:ascii="Garamond" w:hAnsi="Garamond"/>
        </w:rPr>
        <w:t>2018</w:t>
      </w:r>
      <w:r w:rsidRPr="007C1C54">
        <w:rPr>
          <w:rFonts w:ascii="Garamond" w:hAnsi="Garamond"/>
        </w:rPr>
        <w:t xml:space="preserve">). Exploring the Practicing-Connections Hypothesis: Using gesture to support coordination of ideas in understanding a complex statistical concept. </w:t>
      </w:r>
      <w:r w:rsidRPr="007C1C54">
        <w:rPr>
          <w:rFonts w:ascii="Garamond" w:hAnsi="Garamond"/>
          <w:i/>
        </w:rPr>
        <w:t>Cognitive Research: Principles and Implications</w:t>
      </w:r>
      <w:r w:rsidR="009F59E5" w:rsidRPr="007C1C54">
        <w:rPr>
          <w:rFonts w:ascii="Garamond" w:hAnsi="Garamond"/>
          <w:i/>
        </w:rPr>
        <w:t xml:space="preserve">, 3, </w:t>
      </w:r>
      <w:r w:rsidR="009F59E5" w:rsidRPr="007C1C54">
        <w:rPr>
          <w:rFonts w:ascii="Garamond" w:hAnsi="Garamond"/>
        </w:rPr>
        <w:t>https://doi.org/10.1186/s41235-017-0085-0</w:t>
      </w:r>
    </w:p>
    <w:p w14:paraId="755BFCBC" w14:textId="7B80DD0F" w:rsidR="00CE0A36" w:rsidRPr="007C1C54" w:rsidRDefault="00CE0A36" w:rsidP="00CE0A36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Geller, E., Son, J.Y., &amp; Stigler, J.S. (2017). Conceptual explanations and understanding fraction comparisons. </w:t>
      </w:r>
      <w:r w:rsidRPr="007C1C54">
        <w:rPr>
          <w:rFonts w:ascii="Garamond" w:hAnsi="Garamond"/>
          <w:i/>
        </w:rPr>
        <w:t>Learning and Instruction</w:t>
      </w:r>
      <w:r w:rsidR="008F5D8B" w:rsidRPr="007C1C54">
        <w:rPr>
          <w:rFonts w:ascii="Garamond" w:hAnsi="Garamond"/>
          <w:i/>
        </w:rPr>
        <w:t xml:space="preserve">, 52, </w:t>
      </w:r>
      <w:r w:rsidR="008F5D8B" w:rsidRPr="007C1C54">
        <w:rPr>
          <w:rFonts w:ascii="Garamond" w:hAnsi="Garamond"/>
        </w:rPr>
        <w:t>122-129</w:t>
      </w:r>
      <w:r w:rsidRPr="007C1C54">
        <w:rPr>
          <w:rFonts w:ascii="Garamond" w:hAnsi="Garamond"/>
          <w:i/>
        </w:rPr>
        <w:t>.</w:t>
      </w:r>
    </w:p>
    <w:p w14:paraId="64FB9E1F" w14:textId="77777777" w:rsidR="00CE0A36" w:rsidRPr="007C1C54" w:rsidRDefault="00CE0A36" w:rsidP="00CE0A36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DeWolf, M., Son, J. Y., </w:t>
      </w:r>
      <w:proofErr w:type="spellStart"/>
      <w:r w:rsidRPr="007C1C54">
        <w:rPr>
          <w:rFonts w:ascii="Garamond" w:hAnsi="Garamond"/>
        </w:rPr>
        <w:t>Bassok</w:t>
      </w:r>
      <w:proofErr w:type="spellEnd"/>
      <w:r w:rsidRPr="007C1C54">
        <w:rPr>
          <w:rFonts w:ascii="Garamond" w:hAnsi="Garamond"/>
        </w:rPr>
        <w:t xml:space="preserve">, M., &amp; Holyoak, K. J. (2017). Relational priming based on a multiplicative schema for whole numbers and fractions. </w:t>
      </w:r>
      <w:r w:rsidRPr="007C1C54">
        <w:rPr>
          <w:rFonts w:ascii="Garamond" w:hAnsi="Garamond"/>
          <w:i/>
        </w:rPr>
        <w:t xml:space="preserve">Cognitive Science, </w:t>
      </w:r>
      <w:r w:rsidRPr="007C1C54">
        <w:rPr>
          <w:rFonts w:ascii="Garamond" w:hAnsi="Garamond"/>
        </w:rPr>
        <w:t>1-36</w:t>
      </w:r>
      <w:r w:rsidRPr="007C1C54">
        <w:rPr>
          <w:rFonts w:ascii="Garamond" w:hAnsi="Garamond"/>
          <w:i/>
        </w:rPr>
        <w:t>.</w:t>
      </w:r>
    </w:p>
    <w:p w14:paraId="23EE05C6" w14:textId="77777777" w:rsidR="00CE0A36" w:rsidRPr="007C1C54" w:rsidRDefault="00CE0A36" w:rsidP="00CE0A36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>Son, J.Y., Narguizian, P., Beltz, D., &amp; Desharnais, R.A. (2016). Comparing physical, virtual, and hybrid flipped labs for general education biology. </w:t>
      </w:r>
      <w:r w:rsidRPr="007C1C54">
        <w:rPr>
          <w:rFonts w:ascii="Garamond" w:hAnsi="Garamond"/>
          <w:i/>
          <w:iCs/>
        </w:rPr>
        <w:t>Online Learning, 3, </w:t>
      </w:r>
      <w:r w:rsidRPr="007C1C54">
        <w:rPr>
          <w:rFonts w:ascii="Garamond" w:hAnsi="Garamond"/>
        </w:rPr>
        <w:t>228-243.</w:t>
      </w:r>
    </w:p>
    <w:p w14:paraId="7D602FBA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 Y., &amp; Rivas, M. J. (2016). Designing clicker questions to stimulate transfer. </w:t>
      </w:r>
      <w:r w:rsidRPr="007C1C54">
        <w:rPr>
          <w:rFonts w:ascii="Garamond" w:hAnsi="Garamond"/>
          <w:i/>
          <w:iCs/>
        </w:rPr>
        <w:t>Scholarship of Teaching and Learning in Psychology</w:t>
      </w:r>
      <w:r w:rsidRPr="007C1C54">
        <w:rPr>
          <w:rFonts w:ascii="Garamond" w:hAnsi="Garamond"/>
        </w:rPr>
        <w:t>, </w:t>
      </w:r>
      <w:r w:rsidRPr="007C1C54">
        <w:rPr>
          <w:rFonts w:ascii="Garamond" w:hAnsi="Garamond"/>
          <w:i/>
          <w:iCs/>
        </w:rPr>
        <w:t>2</w:t>
      </w:r>
      <w:r w:rsidRPr="007C1C54">
        <w:rPr>
          <w:rFonts w:ascii="Garamond" w:hAnsi="Garamond"/>
        </w:rPr>
        <w:t>, 193-207.</w:t>
      </w:r>
    </w:p>
    <w:p w14:paraId="6E13F89D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lastRenderedPageBreak/>
        <w:t>Lin, Y.I., Son, J.Y., &amp; Rudd, J.A. (2016). Asymmetric translation between multiple representations in chemistry. </w:t>
      </w:r>
      <w:r w:rsidRPr="007C1C54">
        <w:rPr>
          <w:rFonts w:ascii="Garamond" w:hAnsi="Garamond"/>
          <w:i/>
          <w:iCs/>
        </w:rPr>
        <w:t xml:space="preserve">International Journal of Science Education, 38, </w:t>
      </w:r>
      <w:r w:rsidRPr="007C1C54">
        <w:rPr>
          <w:rFonts w:ascii="Garamond" w:hAnsi="Garamond"/>
          <w:iCs/>
        </w:rPr>
        <w:t>644-662</w:t>
      </w:r>
      <w:r w:rsidRPr="007C1C54">
        <w:rPr>
          <w:rFonts w:ascii="Garamond" w:hAnsi="Garamond"/>
          <w:i/>
          <w:iCs/>
        </w:rPr>
        <w:t>.</w:t>
      </w:r>
    </w:p>
    <w:p w14:paraId="0F359D98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Thai, K.-P., Son, J.Y., &amp; Goldstone, R.L. (2016). The simple advantage in perceptual and categorical generalization. </w:t>
      </w:r>
      <w:r w:rsidRPr="007C1C54">
        <w:rPr>
          <w:rFonts w:ascii="Garamond" w:hAnsi="Garamond"/>
          <w:i/>
        </w:rPr>
        <w:t xml:space="preserve">Memory &amp; Cognition, 44, </w:t>
      </w:r>
      <w:r w:rsidRPr="007C1C54">
        <w:rPr>
          <w:rFonts w:ascii="Garamond" w:hAnsi="Garamond"/>
        </w:rPr>
        <w:t xml:space="preserve">292–306. </w:t>
      </w:r>
    </w:p>
    <w:p w14:paraId="16EB7BC1" w14:textId="77777777" w:rsidR="00CE0A36" w:rsidRPr="007C1C54" w:rsidRDefault="00CE0A36" w:rsidP="00CE0A36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Fyfe, </w:t>
      </w:r>
      <w:proofErr w:type="gramStart"/>
      <w:r w:rsidRPr="007C1C54">
        <w:rPr>
          <w:rFonts w:ascii="Garamond" w:hAnsi="Garamond"/>
        </w:rPr>
        <w:t>E.,R.</w:t>
      </w:r>
      <w:proofErr w:type="gramEnd"/>
      <w:r w:rsidRPr="007C1C54">
        <w:rPr>
          <w:rFonts w:ascii="Garamond" w:hAnsi="Garamond"/>
        </w:rPr>
        <w:t xml:space="preserve">, McNeil, N., Son, J.Y., &amp; Goldstone, R.L. (2014). Concreteness fading in mathematics and science instruction: A systematic review. </w:t>
      </w:r>
      <w:r w:rsidRPr="007C1C54">
        <w:rPr>
          <w:rFonts w:ascii="Garamond" w:hAnsi="Garamond"/>
          <w:i/>
        </w:rPr>
        <w:t xml:space="preserve">Educational Psychology Review, 26, </w:t>
      </w:r>
      <w:r w:rsidRPr="007C1C54">
        <w:rPr>
          <w:rFonts w:ascii="Garamond" w:hAnsi="Garamond"/>
        </w:rPr>
        <w:t>9-25</w:t>
      </w:r>
      <w:r w:rsidRPr="007C1C54">
        <w:rPr>
          <w:rFonts w:ascii="Garamond" w:hAnsi="Garamond"/>
          <w:i/>
        </w:rPr>
        <w:t>.</w:t>
      </w:r>
    </w:p>
    <w:p w14:paraId="62F7630B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J.Y., Smith, L.B., Goldstone, R.L., &amp; Leslie, M. (2012). The importance of being interpreted: Grounded words and children’s relational reasoning. </w:t>
      </w:r>
      <w:r w:rsidRPr="007C1C54">
        <w:rPr>
          <w:rFonts w:ascii="Garamond" w:hAnsi="Garamond"/>
          <w:i/>
        </w:rPr>
        <w:t>Frontiers in Psychology</w:t>
      </w:r>
      <w:r w:rsidRPr="007C1C54">
        <w:rPr>
          <w:rFonts w:ascii="Garamond" w:hAnsi="Garamond"/>
        </w:rPr>
        <w:t>,</w:t>
      </w:r>
      <w:r w:rsidRPr="007C1C54">
        <w:rPr>
          <w:rFonts w:ascii="Garamond" w:hAnsi="Garamond"/>
          <w:i/>
        </w:rPr>
        <w:t xml:space="preserve"> 3</w:t>
      </w:r>
      <w:r w:rsidRPr="007C1C54">
        <w:rPr>
          <w:rFonts w:ascii="Garamond" w:hAnsi="Garamond"/>
        </w:rPr>
        <w:t>, 45.</w:t>
      </w:r>
    </w:p>
    <w:p w14:paraId="479F8539" w14:textId="77777777" w:rsidR="00CE0A36" w:rsidRPr="007C1C54" w:rsidRDefault="00CE0A36" w:rsidP="00CE0A36">
      <w:pPr>
        <w:pStyle w:val="NormalWeb"/>
        <w:spacing w:before="2" w:after="2"/>
        <w:ind w:left="360" w:hanging="360"/>
        <w:rPr>
          <w:rFonts w:ascii="Garamond" w:hAnsi="Garamond"/>
          <w:i/>
          <w:color w:val="000000"/>
          <w:sz w:val="24"/>
          <w:szCs w:val="24"/>
        </w:rPr>
      </w:pPr>
      <w:r w:rsidRPr="007C1C54">
        <w:rPr>
          <w:rFonts w:ascii="Garamond" w:hAnsi="Garamond"/>
          <w:sz w:val="24"/>
          <w:szCs w:val="24"/>
        </w:rPr>
        <w:t>Kuwabara, M., Son, J.Y., &amp; Smith, L.B. (2011). Attention to context: U.S. and Japanese children’s emotional judgments</w:t>
      </w:r>
      <w:r w:rsidRPr="007C1C54">
        <w:rPr>
          <w:rFonts w:ascii="Garamond" w:hAnsi="Garamond"/>
          <w:color w:val="000000"/>
          <w:sz w:val="24"/>
          <w:szCs w:val="24"/>
        </w:rPr>
        <w:t xml:space="preserve">. </w:t>
      </w:r>
      <w:r w:rsidRPr="007C1C54">
        <w:rPr>
          <w:rFonts w:ascii="Garamond" w:hAnsi="Garamond"/>
          <w:i/>
          <w:color w:val="000000"/>
          <w:sz w:val="24"/>
          <w:szCs w:val="24"/>
        </w:rPr>
        <w:t xml:space="preserve">Journal of Cognition and Development, 12, </w:t>
      </w:r>
      <w:r w:rsidRPr="007C1C54">
        <w:rPr>
          <w:rFonts w:ascii="Garamond" w:hAnsi="Garamond"/>
          <w:color w:val="000000"/>
          <w:sz w:val="24"/>
          <w:szCs w:val="24"/>
        </w:rPr>
        <w:t>504-517</w:t>
      </w:r>
      <w:r w:rsidRPr="007C1C54">
        <w:rPr>
          <w:rFonts w:ascii="Garamond" w:hAnsi="Garamond"/>
          <w:i/>
          <w:color w:val="000000"/>
          <w:sz w:val="24"/>
          <w:szCs w:val="24"/>
        </w:rPr>
        <w:t>.</w:t>
      </w:r>
    </w:p>
    <w:p w14:paraId="4DC6A895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J.Y., Smith, L.B., &amp; Goldstone, R.L. (2011). Connecting instances to promote children's relational reasoning. </w:t>
      </w:r>
      <w:r w:rsidRPr="007C1C54">
        <w:rPr>
          <w:rFonts w:ascii="Garamond" w:hAnsi="Garamond"/>
          <w:i/>
        </w:rPr>
        <w:t>Journal of Experimental Child Psychology</w:t>
      </w:r>
      <w:r w:rsidRPr="007C1C54">
        <w:rPr>
          <w:rFonts w:ascii="Garamond" w:hAnsi="Garamond"/>
        </w:rPr>
        <w:t>,</w:t>
      </w:r>
      <w:r w:rsidRPr="007C1C54">
        <w:rPr>
          <w:rFonts w:ascii="Garamond" w:hAnsi="Garamond"/>
          <w:i/>
        </w:rPr>
        <w:t xml:space="preserve"> 108, </w:t>
      </w:r>
      <w:r w:rsidRPr="007C1C54">
        <w:rPr>
          <w:rFonts w:ascii="Garamond" w:hAnsi="Garamond"/>
        </w:rPr>
        <w:t>260-277.</w:t>
      </w:r>
    </w:p>
    <w:p w14:paraId="593E43E7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Goldstone, R.L., Son, J.Y., &amp; Byrge, L. (2011). Early perceptual learning (commentary on Bhatt &amp; Quinn, in press). </w:t>
      </w:r>
      <w:r w:rsidRPr="007C1C54">
        <w:rPr>
          <w:rFonts w:ascii="Garamond" w:hAnsi="Garamond"/>
          <w:i/>
        </w:rPr>
        <w:t xml:space="preserve">Infancy, 16, </w:t>
      </w:r>
      <w:r w:rsidRPr="007C1C54">
        <w:rPr>
          <w:rFonts w:ascii="Garamond" w:hAnsi="Garamond"/>
        </w:rPr>
        <w:t>45-51.</w:t>
      </w:r>
    </w:p>
    <w:p w14:paraId="44BFE4B6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J.Y., Doumas, L.A.A., &amp; Goldstone, R.L. (2010). When do words promote analogical transfer? </w:t>
      </w:r>
      <w:r w:rsidRPr="007C1C54">
        <w:rPr>
          <w:rFonts w:ascii="Garamond" w:hAnsi="Garamond"/>
          <w:i/>
        </w:rPr>
        <w:t>Journal of Problem Solving, 3,</w:t>
      </w:r>
      <w:r w:rsidRPr="007C1C54">
        <w:rPr>
          <w:rFonts w:ascii="Garamond" w:hAnsi="Garamond"/>
        </w:rPr>
        <w:t xml:space="preserve"> 52-92.</w:t>
      </w:r>
    </w:p>
    <w:p w14:paraId="10B5F442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Goldstone, R.L., Landy, D.H., &amp; Son, J.Y. (2010). The education of perception. </w:t>
      </w:r>
      <w:r w:rsidRPr="007C1C54">
        <w:rPr>
          <w:rStyle w:val="Emphasis"/>
          <w:rFonts w:ascii="Garamond" w:hAnsi="Garamond"/>
        </w:rPr>
        <w:t>Topics in Cognitive Science, 2</w:t>
      </w:r>
      <w:r w:rsidRPr="007C1C54">
        <w:rPr>
          <w:rStyle w:val="Emphasis"/>
          <w:rFonts w:ascii="Garamond" w:hAnsi="Garamond"/>
          <w:i w:val="0"/>
        </w:rPr>
        <w:t>, 265-284.</w:t>
      </w:r>
    </w:p>
    <w:p w14:paraId="2F684F29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Kellman, P.J., Massey, C.M., &amp; Son, J.Y. (2010). Perceptual learning modules in mathematics: Enhancing students' pattern recognition, structure extraction, and fluency. </w:t>
      </w:r>
      <w:r w:rsidRPr="007C1C54">
        <w:rPr>
          <w:rStyle w:val="Emphasis"/>
          <w:rFonts w:ascii="Garamond" w:hAnsi="Garamond"/>
        </w:rPr>
        <w:t>Topics in Cognitive Science, 2</w:t>
      </w:r>
      <w:r w:rsidRPr="007C1C54">
        <w:rPr>
          <w:rStyle w:val="Emphasis"/>
          <w:rFonts w:ascii="Garamond" w:hAnsi="Garamond"/>
          <w:i w:val="0"/>
        </w:rPr>
        <w:t xml:space="preserve">, </w:t>
      </w:r>
      <w:r w:rsidRPr="007C1C54">
        <w:rPr>
          <w:rFonts w:ascii="Garamond" w:hAnsi="Garamond"/>
        </w:rPr>
        <w:t>285-305.</w:t>
      </w:r>
    </w:p>
    <w:p w14:paraId="4FB1A0CD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&amp; Goldstone, R.L. (2009). Contextualization in perspective. </w:t>
      </w:r>
      <w:r w:rsidRPr="007C1C54">
        <w:rPr>
          <w:rFonts w:ascii="Garamond" w:hAnsi="Garamond"/>
          <w:i/>
          <w:color w:val="000000"/>
        </w:rPr>
        <w:t>Cognition and Instruction, 27</w:t>
      </w:r>
      <w:r w:rsidRPr="007C1C54">
        <w:rPr>
          <w:rFonts w:ascii="Garamond" w:hAnsi="Garamond"/>
          <w:color w:val="000000"/>
        </w:rPr>
        <w:t>, 1-39.</w:t>
      </w:r>
    </w:p>
    <w:p w14:paraId="6C72A832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&amp; Goldstone, R.L. (2009). Fostering general transfer with specific simulations. </w:t>
      </w:r>
      <w:r w:rsidRPr="007C1C54">
        <w:rPr>
          <w:rFonts w:ascii="Garamond" w:hAnsi="Garamond"/>
          <w:i/>
          <w:color w:val="000000"/>
        </w:rPr>
        <w:t>Pragmatics &amp; Cognition, 17</w:t>
      </w:r>
      <w:r w:rsidRPr="007C1C54">
        <w:rPr>
          <w:rFonts w:ascii="Garamond" w:hAnsi="Garamond"/>
          <w:color w:val="000000"/>
        </w:rPr>
        <w:t>, 1-42.</w:t>
      </w:r>
    </w:p>
    <w:p w14:paraId="05AB6A32" w14:textId="77777777" w:rsidR="00CE0A36" w:rsidRPr="007C1C54" w:rsidRDefault="00CE0A36" w:rsidP="00CE0A36">
      <w:pPr>
        <w:ind w:left="360" w:hanging="360"/>
        <w:rPr>
          <w:rFonts w:ascii="Garamond" w:hAnsi="Garamond"/>
          <w:i/>
          <w:color w:val="000000"/>
        </w:rPr>
      </w:pPr>
      <w:r w:rsidRPr="007C1C54">
        <w:rPr>
          <w:rFonts w:ascii="Garamond" w:hAnsi="Garamond"/>
          <w:color w:val="000000"/>
        </w:rPr>
        <w:t>Son, J.Y., Smith, L.B., &amp; Goldstone, R.L. (2008). Simplicity and generalization: Short-cutting abstraction in children’s object categorization</w:t>
      </w:r>
      <w:r w:rsidRPr="007C1C54">
        <w:rPr>
          <w:rFonts w:ascii="Garamond" w:hAnsi="Garamond"/>
          <w:i/>
          <w:color w:val="000000"/>
        </w:rPr>
        <w:t xml:space="preserve">. Cognition, 108, </w:t>
      </w:r>
      <w:r w:rsidRPr="007C1C54">
        <w:rPr>
          <w:rFonts w:ascii="Garamond" w:hAnsi="Garamond"/>
          <w:color w:val="000000"/>
        </w:rPr>
        <w:t>626-638.</w:t>
      </w:r>
    </w:p>
    <w:p w14:paraId="1C15C686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Goldstone, R.L., &amp; Son, J.Y. (2005). The transfer of scientific principles using concrete and idealized simulations. </w:t>
      </w:r>
      <w:r w:rsidRPr="007C1C54">
        <w:rPr>
          <w:rFonts w:ascii="Garamond" w:hAnsi="Garamond"/>
          <w:i/>
          <w:color w:val="000000"/>
        </w:rPr>
        <w:t>Journal of the Learning Sciences</w:t>
      </w:r>
      <w:r w:rsidRPr="007C1C54">
        <w:rPr>
          <w:rFonts w:ascii="Garamond" w:hAnsi="Garamond"/>
          <w:color w:val="000000"/>
        </w:rPr>
        <w:t>, 14, 69-110.</w:t>
      </w:r>
    </w:p>
    <w:p w14:paraId="0A6DCBAA" w14:textId="09C8868E" w:rsidR="00CE0A36" w:rsidRDefault="00CE0A36" w:rsidP="00CE0A36">
      <w:pPr>
        <w:rPr>
          <w:rFonts w:ascii="Garamond" w:hAnsi="Garamond"/>
          <w:i/>
          <w:color w:val="000000"/>
        </w:rPr>
      </w:pPr>
    </w:p>
    <w:p w14:paraId="6722546F" w14:textId="34A64F1B" w:rsidR="00F208B2" w:rsidRPr="00F208B2" w:rsidRDefault="00144968" w:rsidP="00F208B2">
      <w:pPr>
        <w:pStyle w:val="Heading3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 xml:space="preserve">Manuscripts Currently Under </w:t>
      </w:r>
      <w:r w:rsidRPr="007C1C54">
        <w:rPr>
          <w:rFonts w:ascii="Garamond" w:hAnsi="Garamond"/>
          <w:b/>
          <w:bCs/>
          <w:i/>
          <w:iCs/>
        </w:rPr>
        <w:t>Peer</w:t>
      </w:r>
      <w:r>
        <w:rPr>
          <w:rFonts w:ascii="Garamond" w:hAnsi="Garamond"/>
          <w:b/>
          <w:bCs/>
          <w:i/>
          <w:iCs/>
        </w:rPr>
        <w:t xml:space="preserve"> R</w:t>
      </w:r>
      <w:r w:rsidRPr="007C1C54">
        <w:rPr>
          <w:rFonts w:ascii="Garamond" w:hAnsi="Garamond"/>
          <w:b/>
          <w:bCs/>
          <w:i/>
          <w:iCs/>
        </w:rPr>
        <w:t xml:space="preserve">eview </w:t>
      </w:r>
    </w:p>
    <w:p w14:paraId="184EAC89" w14:textId="2FF7BB44" w:rsidR="00144968" w:rsidRPr="007C1C54" w:rsidRDefault="00144968" w:rsidP="00144968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Nguyen, T.-L., Rudd, J.A., &amp; Son, J.Y. (Under review). Why are easy questions hard? Pedagogical content knowledge (PCK) in judging chemistry assessments. </w:t>
      </w:r>
      <w:r w:rsidRPr="007C1C54">
        <w:rPr>
          <w:rFonts w:ascii="Garamond" w:hAnsi="Garamond"/>
          <w:i/>
        </w:rPr>
        <w:t>Chemistry Education Research and Practice.</w:t>
      </w:r>
    </w:p>
    <w:p w14:paraId="2E217AC0" w14:textId="5E4B9CA1" w:rsidR="00144968" w:rsidRPr="00F208B2" w:rsidRDefault="00144968" w:rsidP="00F208B2">
      <w:pPr>
        <w:ind w:left="360" w:hanging="360"/>
        <w:rPr>
          <w:rFonts w:ascii="Garamond" w:hAnsi="Garamond"/>
          <w:i/>
        </w:rPr>
      </w:pPr>
      <w:r w:rsidRPr="007C1C54">
        <w:rPr>
          <w:rFonts w:ascii="Garamond" w:hAnsi="Garamond"/>
        </w:rPr>
        <w:t xml:space="preserve">Lin, X., Son, J.Y., &amp; Rudd, J.A. (Revise and resubmit). Assessing students’ ability to translate nanoscale representations in chemistry. </w:t>
      </w:r>
      <w:r w:rsidRPr="007C1C54">
        <w:rPr>
          <w:rFonts w:ascii="Garamond" w:hAnsi="Garamond"/>
          <w:i/>
        </w:rPr>
        <w:t>Chemistry Education Research and Practice.</w:t>
      </w:r>
    </w:p>
    <w:p w14:paraId="624E10B6" w14:textId="77777777" w:rsidR="009A3BC2" w:rsidRPr="007C1C54" w:rsidRDefault="009A3BC2" w:rsidP="00CE0A36">
      <w:pPr>
        <w:rPr>
          <w:rFonts w:ascii="Garamond" w:hAnsi="Garamond"/>
          <w:i/>
          <w:color w:val="000000"/>
        </w:rPr>
      </w:pPr>
    </w:p>
    <w:p w14:paraId="312AE916" w14:textId="77777777" w:rsidR="00CE0A36" w:rsidRPr="007C1C54" w:rsidRDefault="00CE0A36" w:rsidP="007C1C54">
      <w:pPr>
        <w:pStyle w:val="Heading3"/>
        <w:rPr>
          <w:rFonts w:ascii="Garamond" w:hAnsi="Garamond"/>
          <w:b/>
          <w:bCs/>
          <w:i/>
          <w:iCs/>
        </w:rPr>
      </w:pPr>
      <w:r w:rsidRPr="007C1C54">
        <w:rPr>
          <w:rFonts w:ascii="Garamond" w:hAnsi="Garamond"/>
          <w:b/>
          <w:bCs/>
          <w:i/>
          <w:iCs/>
        </w:rPr>
        <w:t>Book Chapters</w:t>
      </w:r>
    </w:p>
    <w:p w14:paraId="3AFBD426" w14:textId="7901D39C" w:rsidR="000363A2" w:rsidRPr="000363A2" w:rsidRDefault="000363A2" w:rsidP="000363A2">
      <w:pPr>
        <w:ind w:left="360" w:hanging="360"/>
        <w:rPr>
          <w:rFonts w:ascii="Garamond" w:hAnsi="Garamond"/>
          <w:i/>
          <w:color w:val="000000"/>
        </w:rPr>
      </w:pPr>
      <w:r w:rsidRPr="007C1C54">
        <w:rPr>
          <w:rFonts w:ascii="Garamond" w:hAnsi="Garamond"/>
        </w:rPr>
        <w:t>Son, J. Y. (</w:t>
      </w:r>
      <w:r>
        <w:rPr>
          <w:rFonts w:ascii="Garamond" w:hAnsi="Garamond"/>
        </w:rPr>
        <w:t>2021</w:t>
      </w:r>
      <w:r w:rsidRPr="007C1C54">
        <w:rPr>
          <w:rFonts w:ascii="Garamond" w:hAnsi="Garamond"/>
        </w:rPr>
        <w:t>).</w:t>
      </w:r>
      <w:r w:rsidR="0017050E">
        <w:rPr>
          <w:rFonts w:ascii="Garamond" w:hAnsi="Garamond"/>
        </w:rPr>
        <w:t xml:space="preserve"> </w:t>
      </w:r>
      <w:r w:rsidR="0017050E" w:rsidRPr="0017050E">
        <w:rPr>
          <w:rFonts w:ascii="Garamond" w:hAnsi="Garamond"/>
        </w:rPr>
        <w:t xml:space="preserve">Recategorization: A </w:t>
      </w:r>
      <w:r w:rsidR="0017050E">
        <w:rPr>
          <w:rFonts w:ascii="Garamond" w:hAnsi="Garamond"/>
        </w:rPr>
        <w:t>g</w:t>
      </w:r>
      <w:r w:rsidR="0017050E" w:rsidRPr="0017050E">
        <w:rPr>
          <w:rFonts w:ascii="Garamond" w:hAnsi="Garamond"/>
        </w:rPr>
        <w:t xml:space="preserve">race for </w:t>
      </w:r>
      <w:r w:rsidR="0017050E">
        <w:rPr>
          <w:rFonts w:ascii="Garamond" w:hAnsi="Garamond"/>
        </w:rPr>
        <w:t>w</w:t>
      </w:r>
      <w:r w:rsidR="0017050E" w:rsidRPr="0017050E">
        <w:rPr>
          <w:rFonts w:ascii="Garamond" w:hAnsi="Garamond"/>
        </w:rPr>
        <w:t xml:space="preserve">orking </w:t>
      </w:r>
      <w:r w:rsidR="0017050E">
        <w:rPr>
          <w:rFonts w:ascii="Garamond" w:hAnsi="Garamond"/>
        </w:rPr>
        <w:t>m</w:t>
      </w:r>
      <w:r w:rsidR="0017050E" w:rsidRPr="0017050E">
        <w:rPr>
          <w:rFonts w:ascii="Garamond" w:hAnsi="Garamond"/>
        </w:rPr>
        <w:t>oms</w:t>
      </w:r>
      <w:r w:rsidRPr="007C1C54">
        <w:rPr>
          <w:rFonts w:ascii="Garamond" w:hAnsi="Garamond"/>
        </w:rPr>
        <w:t xml:space="preserve">. In </w:t>
      </w:r>
      <w:r w:rsidRPr="000363A2">
        <w:rPr>
          <w:rFonts w:ascii="Garamond" w:hAnsi="Garamond"/>
        </w:rPr>
        <w:t>N. W. Yuen</w:t>
      </w:r>
      <w:r>
        <w:rPr>
          <w:rFonts w:ascii="Garamond" w:hAnsi="Garamond"/>
        </w:rPr>
        <w:t xml:space="preserve"> &amp;</w:t>
      </w:r>
      <w:r w:rsidR="00AC4A2B">
        <w:rPr>
          <w:rFonts w:ascii="Garamond" w:hAnsi="Garamond"/>
        </w:rPr>
        <w:t xml:space="preserve"> D.</w:t>
      </w:r>
      <w:r w:rsidR="00AC4A2B" w:rsidRPr="00AC4A2B">
        <w:rPr>
          <w:rFonts w:ascii="Garamond" w:hAnsi="Garamond"/>
        </w:rPr>
        <w:t xml:space="preserve"> Collier-</w:t>
      </w:r>
      <w:proofErr w:type="spellStart"/>
      <w:r w:rsidR="00AC4A2B" w:rsidRPr="00AC4A2B">
        <w:rPr>
          <w:rFonts w:ascii="Garamond" w:hAnsi="Garamond"/>
        </w:rPr>
        <w:t>Goubil</w:t>
      </w:r>
      <w:proofErr w:type="spellEnd"/>
      <w:r w:rsidRPr="000363A2">
        <w:rPr>
          <w:rFonts w:ascii="Garamond" w:hAnsi="Garamond"/>
        </w:rPr>
        <w:t xml:space="preserve"> (</w:t>
      </w:r>
      <w:r>
        <w:rPr>
          <w:rFonts w:ascii="Garamond" w:hAnsi="Garamond"/>
        </w:rPr>
        <w:t>Eds.</w:t>
      </w:r>
      <w:r w:rsidRPr="000363A2">
        <w:rPr>
          <w:rFonts w:ascii="Garamond" w:hAnsi="Garamond"/>
        </w:rPr>
        <w:t xml:space="preserve">) </w:t>
      </w:r>
      <w:r w:rsidRPr="00AC4A2B">
        <w:rPr>
          <w:rFonts w:ascii="Garamond" w:hAnsi="Garamond"/>
          <w:i/>
          <w:iCs/>
        </w:rPr>
        <w:t xml:space="preserve">Power women: </w:t>
      </w:r>
      <w:r w:rsidR="00AC4A2B" w:rsidRPr="00AC4A2B">
        <w:rPr>
          <w:rFonts w:ascii="Garamond" w:hAnsi="Garamond"/>
          <w:i/>
          <w:iCs/>
        </w:rPr>
        <w:t>S</w:t>
      </w:r>
      <w:r w:rsidRPr="00AC4A2B">
        <w:rPr>
          <w:rFonts w:ascii="Garamond" w:hAnsi="Garamond"/>
          <w:i/>
          <w:iCs/>
        </w:rPr>
        <w:t>tories of motherhood, faith &amp; the academy.</w:t>
      </w:r>
      <w:r w:rsidR="00AC4A2B">
        <w:rPr>
          <w:rFonts w:ascii="Garamond" w:hAnsi="Garamond"/>
        </w:rPr>
        <w:t xml:space="preserve"> </w:t>
      </w:r>
      <w:r w:rsidR="00AC4A2B" w:rsidRPr="00AC4A2B">
        <w:rPr>
          <w:rFonts w:ascii="Garamond" w:hAnsi="Garamond"/>
        </w:rPr>
        <w:t>Westmont, Illinois</w:t>
      </w:r>
      <w:r w:rsidRPr="007C1C54">
        <w:rPr>
          <w:rFonts w:ascii="Garamond" w:hAnsi="Garamond"/>
        </w:rPr>
        <w:t xml:space="preserve">: </w:t>
      </w:r>
      <w:r w:rsidR="00AC4A2B" w:rsidRPr="00AC4A2B">
        <w:rPr>
          <w:rFonts w:ascii="Garamond" w:hAnsi="Garamond"/>
        </w:rPr>
        <w:t>IVP Academic</w:t>
      </w:r>
      <w:r w:rsidRPr="007C1C54">
        <w:rPr>
          <w:rFonts w:ascii="Garamond" w:hAnsi="Garamond"/>
        </w:rPr>
        <w:t>.</w:t>
      </w:r>
    </w:p>
    <w:p w14:paraId="563CD0E6" w14:textId="22FCB587" w:rsidR="00CE0A36" w:rsidRPr="007C1C54" w:rsidRDefault="00CE0A36" w:rsidP="00CE0A36">
      <w:pPr>
        <w:ind w:left="360" w:hanging="360"/>
        <w:rPr>
          <w:rFonts w:ascii="Garamond" w:hAnsi="Garamond"/>
          <w:i/>
          <w:color w:val="000000"/>
        </w:rPr>
      </w:pPr>
      <w:r w:rsidRPr="007C1C54">
        <w:rPr>
          <w:rFonts w:ascii="Garamond" w:hAnsi="Garamond"/>
        </w:rPr>
        <w:t xml:space="preserve">Goldstone, R. L., &amp; Son, J.Y. (2012). Similarity. In K. J. Holyoak &amp; R. G. Morrison (Eds.) </w:t>
      </w:r>
      <w:r w:rsidRPr="007C1C54">
        <w:rPr>
          <w:rFonts w:ascii="Garamond" w:hAnsi="Garamond"/>
          <w:i/>
        </w:rPr>
        <w:t xml:space="preserve">Oxford Handbook of Thinking and Reasoning. </w:t>
      </w:r>
      <w:r w:rsidRPr="007C1C54">
        <w:rPr>
          <w:rFonts w:ascii="Garamond" w:hAnsi="Garamond"/>
        </w:rPr>
        <w:t>Oxford, England: Oxford University Press.</w:t>
      </w:r>
    </w:p>
    <w:p w14:paraId="7626F493" w14:textId="53CCCFA9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Goldstone, R. L., Day, S., &amp; Son, J.Y. (2010). Comparison.  In B. </w:t>
      </w:r>
      <w:proofErr w:type="spellStart"/>
      <w:r w:rsidRPr="007C1C54">
        <w:rPr>
          <w:rFonts w:ascii="Garamond" w:hAnsi="Garamond"/>
          <w:color w:val="000000"/>
        </w:rPr>
        <w:t>Glatzeder</w:t>
      </w:r>
      <w:proofErr w:type="spellEnd"/>
      <w:r w:rsidRPr="007C1C54">
        <w:rPr>
          <w:rFonts w:ascii="Garamond" w:hAnsi="Garamond"/>
          <w:color w:val="000000"/>
        </w:rPr>
        <w:t xml:space="preserve">, V. Goel, &amp; A. von Müller (Eds.) </w:t>
      </w:r>
      <w:r w:rsidRPr="007C1C54">
        <w:rPr>
          <w:rFonts w:ascii="Garamond" w:hAnsi="Garamond"/>
          <w:i/>
          <w:color w:val="000000"/>
        </w:rPr>
        <w:t>On thinking: Volume II, towards a theory of thinking. </w:t>
      </w:r>
      <w:r w:rsidRPr="007C1C54">
        <w:rPr>
          <w:rFonts w:ascii="Garamond" w:hAnsi="Garamond"/>
          <w:color w:val="000000"/>
        </w:rPr>
        <w:t xml:space="preserve"> Heidelberg, Germany: Springer Verlag GmbH.  (pp. 103-122).</w:t>
      </w:r>
    </w:p>
    <w:p w14:paraId="4F819041" w14:textId="6D7E2416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Goldstone, R. L., Landy, D., &amp; Son, J.Y. (2008). A well</w:t>
      </w:r>
      <w:r w:rsidR="0017050E">
        <w:rPr>
          <w:rFonts w:ascii="Garamond" w:hAnsi="Garamond"/>
          <w:color w:val="000000"/>
        </w:rPr>
        <w:t>-</w:t>
      </w:r>
      <w:r w:rsidRPr="007C1C54">
        <w:rPr>
          <w:rFonts w:ascii="Garamond" w:hAnsi="Garamond"/>
          <w:color w:val="000000"/>
        </w:rPr>
        <w:t xml:space="preserve">grounded education: The role of perception in science and mathematics. In M. de Vega, A. Glenberg, &amp; A. Graesser (Eds.) </w:t>
      </w:r>
      <w:r w:rsidRPr="007C1C54">
        <w:rPr>
          <w:rFonts w:ascii="Garamond" w:hAnsi="Garamond"/>
          <w:i/>
          <w:color w:val="000000"/>
        </w:rPr>
        <w:t>Symbols, embodiment, and meaning</w:t>
      </w:r>
      <w:r w:rsidRPr="007C1C54">
        <w:rPr>
          <w:rFonts w:ascii="Garamond" w:hAnsi="Garamond"/>
          <w:color w:val="000000"/>
        </w:rPr>
        <w:t>. Oxford Press.</w:t>
      </w:r>
    </w:p>
    <w:p w14:paraId="3887FA56" w14:textId="442839BB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Goldstone, R.L., &amp; Son, J.Y. (2005). Similarity. In K.J. Holyoak &amp; </w:t>
      </w:r>
      <w:r w:rsidR="000363A2" w:rsidRPr="007C1C54">
        <w:rPr>
          <w:rFonts w:ascii="Garamond" w:hAnsi="Garamond"/>
        </w:rPr>
        <w:t xml:space="preserve">R. G. Morrison </w:t>
      </w:r>
      <w:r w:rsidRPr="007C1C54">
        <w:rPr>
          <w:rFonts w:ascii="Garamond" w:hAnsi="Garamond"/>
          <w:color w:val="000000"/>
        </w:rPr>
        <w:t xml:space="preserve">(Eds.) </w:t>
      </w:r>
      <w:r w:rsidRPr="007C1C54">
        <w:rPr>
          <w:rFonts w:ascii="Garamond" w:hAnsi="Garamond"/>
          <w:i/>
          <w:color w:val="000000"/>
        </w:rPr>
        <w:t>The Cambridge Handbook of Thinking and Reasoning</w:t>
      </w:r>
      <w:r w:rsidRPr="007C1C54">
        <w:rPr>
          <w:rFonts w:ascii="Garamond" w:hAnsi="Garamond"/>
          <w:color w:val="000000"/>
        </w:rPr>
        <w:t xml:space="preserve"> (pp. 13-36). Cambridge: Cambridge University Press.</w:t>
      </w:r>
    </w:p>
    <w:p w14:paraId="539B7E39" w14:textId="77777777" w:rsidR="00CE0A36" w:rsidRPr="007C1C54" w:rsidRDefault="00CE0A36" w:rsidP="00CE0A36">
      <w:pPr>
        <w:rPr>
          <w:rFonts w:ascii="Garamond" w:hAnsi="Garamond"/>
          <w:b/>
          <w:i/>
          <w:color w:val="000000"/>
        </w:rPr>
      </w:pPr>
    </w:p>
    <w:p w14:paraId="0F462767" w14:textId="77777777" w:rsidR="00CE0A36" w:rsidRPr="007C1C54" w:rsidRDefault="00CE0A36" w:rsidP="007C1C54">
      <w:pPr>
        <w:pStyle w:val="Heading3"/>
        <w:rPr>
          <w:rFonts w:ascii="Garamond" w:hAnsi="Garamond"/>
          <w:b/>
          <w:bCs/>
          <w:i/>
          <w:iCs/>
        </w:rPr>
      </w:pPr>
      <w:r w:rsidRPr="007C1C54">
        <w:rPr>
          <w:rFonts w:ascii="Garamond" w:hAnsi="Garamond"/>
          <w:b/>
          <w:bCs/>
          <w:i/>
          <w:iCs/>
        </w:rPr>
        <w:lastRenderedPageBreak/>
        <w:t>Books</w:t>
      </w:r>
    </w:p>
    <w:p w14:paraId="24570D34" w14:textId="5729D94A" w:rsidR="0069398F" w:rsidRPr="007C1C54" w:rsidRDefault="00A46677" w:rsidP="0069398F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J.Y., &amp; Stigler, J.W. (2018). </w:t>
      </w:r>
      <w:r w:rsidRPr="007C1C54">
        <w:rPr>
          <w:rFonts w:ascii="Garamond" w:hAnsi="Garamond"/>
          <w:i/>
        </w:rPr>
        <w:t>Introduction to Statistics</w:t>
      </w:r>
      <w:r w:rsidR="009A6373">
        <w:rPr>
          <w:rFonts w:ascii="Garamond" w:hAnsi="Garamond"/>
          <w:i/>
        </w:rPr>
        <w:t xml:space="preserve"> with R</w:t>
      </w:r>
      <w:r w:rsidRPr="007C1C54">
        <w:rPr>
          <w:rFonts w:ascii="Garamond" w:hAnsi="Garamond"/>
          <w:i/>
        </w:rPr>
        <w:t>: A Modeling Approach.</w:t>
      </w:r>
      <w:r w:rsidRPr="007C1C54">
        <w:rPr>
          <w:rFonts w:ascii="Garamond" w:hAnsi="Garamond"/>
        </w:rPr>
        <w:t xml:space="preserve"> A</w:t>
      </w:r>
      <w:r w:rsidR="00F6170F">
        <w:rPr>
          <w:rFonts w:ascii="Garamond" w:hAnsi="Garamond"/>
        </w:rPr>
        <w:t xml:space="preserve">n </w:t>
      </w:r>
      <w:r w:rsidRPr="007C1C54">
        <w:rPr>
          <w:rFonts w:ascii="Garamond" w:hAnsi="Garamond"/>
        </w:rPr>
        <w:t>online interactive textbook made possible in part by a grant from the Chan Zuckerberg Initiative DAF, an advised fund of Silicon Valley Community Foundation.</w:t>
      </w:r>
      <w:r w:rsidR="0069398F" w:rsidRPr="007C1C54">
        <w:rPr>
          <w:rFonts w:ascii="Garamond" w:hAnsi="Garamond"/>
        </w:rPr>
        <w:t xml:space="preserve"> </w:t>
      </w:r>
      <w:hyperlink r:id="rId31" w:history="1">
        <w:r w:rsidR="0069398F" w:rsidRPr="007C1C54">
          <w:rPr>
            <w:rStyle w:val="Hyperlink"/>
            <w:rFonts w:ascii="Garamond" w:hAnsi="Garamond"/>
          </w:rPr>
          <w:t>https://coursekata.org/</w:t>
        </w:r>
      </w:hyperlink>
    </w:p>
    <w:p w14:paraId="116253F7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J.Y. (2010). </w:t>
      </w:r>
      <w:r w:rsidRPr="007C1C54">
        <w:rPr>
          <w:rFonts w:ascii="Garamond" w:hAnsi="Garamond"/>
          <w:i/>
        </w:rPr>
        <w:t>Abstracting the Concrete: How Symbols, Experiences, and Language Act as Forces of Contextualization.</w:t>
      </w:r>
      <w:r w:rsidRPr="007C1C54">
        <w:rPr>
          <w:rFonts w:ascii="Garamond" w:hAnsi="Garamond"/>
        </w:rPr>
        <w:t xml:space="preserve"> Saarbrücken, Germany: Lambert Academic Publishing.</w:t>
      </w:r>
    </w:p>
    <w:p w14:paraId="043BF164" w14:textId="77777777" w:rsidR="00CE0A36" w:rsidRPr="007C1C54" w:rsidRDefault="00CE0A36" w:rsidP="00CE0A36">
      <w:pPr>
        <w:rPr>
          <w:rFonts w:ascii="Garamond" w:hAnsi="Garamond"/>
          <w:i/>
          <w:color w:val="000000"/>
        </w:rPr>
      </w:pPr>
    </w:p>
    <w:p w14:paraId="4DF10A1A" w14:textId="12963063" w:rsidR="00CF0EFF" w:rsidRPr="00F57425" w:rsidRDefault="00CE0A36" w:rsidP="00F57425">
      <w:pPr>
        <w:pStyle w:val="Heading3"/>
        <w:rPr>
          <w:rFonts w:ascii="Garamond" w:hAnsi="Garamond"/>
          <w:b/>
          <w:bCs/>
          <w:i/>
          <w:iCs/>
        </w:rPr>
      </w:pPr>
      <w:r w:rsidRPr="007C1C54">
        <w:rPr>
          <w:rFonts w:ascii="Garamond" w:hAnsi="Garamond"/>
          <w:b/>
          <w:bCs/>
          <w:i/>
          <w:iCs/>
        </w:rPr>
        <w:t>Peer-reviewed Proceedings</w:t>
      </w:r>
    </w:p>
    <w:p w14:paraId="6D0B5BBD" w14:textId="1053CB75" w:rsidR="00C65E27" w:rsidRDefault="00C65E27" w:rsidP="00141B7E">
      <w:pPr>
        <w:ind w:left="360" w:hanging="360"/>
        <w:rPr>
          <w:rFonts w:ascii="Garamond" w:hAnsi="Garamond"/>
        </w:rPr>
      </w:pPr>
      <w:r w:rsidRPr="00C65E27">
        <w:rPr>
          <w:rFonts w:ascii="Garamond" w:hAnsi="Garamond"/>
        </w:rPr>
        <w:t>Son, J. Y., &amp; Stigler, J. W. (202</w:t>
      </w:r>
      <w:r>
        <w:rPr>
          <w:rFonts w:ascii="Garamond" w:hAnsi="Garamond"/>
        </w:rPr>
        <w:t>5</w:t>
      </w:r>
      <w:r w:rsidRPr="00C65E27">
        <w:rPr>
          <w:rFonts w:ascii="Garamond" w:hAnsi="Garamond"/>
        </w:rPr>
        <w:t>).</w:t>
      </w:r>
      <w:r>
        <w:rPr>
          <w:rFonts w:ascii="Garamond" w:hAnsi="Garamond"/>
        </w:rPr>
        <w:t xml:space="preserve"> The Practicing Connections Framework: A learning science approach to introductory statistics. In </w:t>
      </w:r>
      <w:r w:rsidRPr="00C65E27">
        <w:rPr>
          <w:rFonts w:ascii="Garamond" w:hAnsi="Garamond"/>
          <w:i/>
          <w:iCs/>
        </w:rPr>
        <w:t>Proceedings of the Statistics and Data Science 2025 Conference.</w:t>
      </w:r>
    </w:p>
    <w:p w14:paraId="5ECC52BB" w14:textId="43E616F4" w:rsidR="00141B7E" w:rsidRDefault="00141B7E" w:rsidP="00141B7E">
      <w:pPr>
        <w:ind w:left="360" w:hanging="360"/>
        <w:rPr>
          <w:rFonts w:ascii="Garamond" w:hAnsi="Garamond"/>
        </w:rPr>
      </w:pPr>
      <w:r w:rsidRPr="00141B7E">
        <w:rPr>
          <w:rFonts w:ascii="Garamond" w:hAnsi="Garamond"/>
        </w:rPr>
        <w:t xml:space="preserve">Zhang, I., Xu, A., Son, J. Y., &amp; Stigler, J. W. (2024). </w:t>
      </w:r>
      <w:r>
        <w:rPr>
          <w:rFonts w:ascii="Garamond" w:hAnsi="Garamond"/>
        </w:rPr>
        <w:t>E</w:t>
      </w:r>
      <w:r w:rsidRPr="00141B7E">
        <w:rPr>
          <w:rFonts w:ascii="Garamond" w:hAnsi="Garamond"/>
        </w:rPr>
        <w:t>xploring the role of prior knowledge during embodied learning. In </w:t>
      </w:r>
      <w:r w:rsidRPr="00141B7E">
        <w:rPr>
          <w:rFonts w:ascii="Garamond" w:hAnsi="Garamond"/>
          <w:i/>
          <w:iCs/>
        </w:rPr>
        <w:t>Proceedings of the 18th International Conference of the Learning Sciences-ICLS 2024, pp. 1770-1773</w:t>
      </w:r>
      <w:r w:rsidRPr="00141B7E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DOI: </w:t>
      </w:r>
      <w:hyperlink r:id="rId32" w:tgtFrame="_blank" w:history="1">
        <w:r w:rsidRPr="00141B7E">
          <w:rPr>
            <w:rStyle w:val="Hyperlink"/>
            <w:rFonts w:ascii="Garamond" w:hAnsi="Garamond"/>
          </w:rPr>
          <w:t>10.22318/icls2024.530325</w:t>
        </w:r>
      </w:hyperlink>
    </w:p>
    <w:p w14:paraId="1D01C3E0" w14:textId="77777777" w:rsidR="007E6C09" w:rsidRDefault="002B6568" w:rsidP="007E6C09">
      <w:pPr>
        <w:ind w:left="360" w:hanging="360"/>
        <w:rPr>
          <w:rFonts w:ascii="Garamond" w:hAnsi="Garamond"/>
        </w:rPr>
      </w:pPr>
      <w:r w:rsidRPr="002B6568">
        <w:rPr>
          <w:rFonts w:ascii="Garamond" w:hAnsi="Garamond"/>
        </w:rPr>
        <w:t>Zhang, I. Y., Xu, A., Son, J.</w:t>
      </w:r>
      <w:r w:rsidR="00CF0EFF">
        <w:rPr>
          <w:rFonts w:ascii="Garamond" w:hAnsi="Garamond"/>
        </w:rPr>
        <w:t>Y.</w:t>
      </w:r>
      <w:r w:rsidRPr="002B6568">
        <w:rPr>
          <w:rFonts w:ascii="Garamond" w:hAnsi="Garamond"/>
        </w:rPr>
        <w:t xml:space="preserve">, &amp; Stigler, J. (2023). The power of </w:t>
      </w:r>
      <w:r w:rsidR="00CF0EFF">
        <w:rPr>
          <w:rFonts w:ascii="Garamond" w:hAnsi="Garamond"/>
        </w:rPr>
        <w:t>e</w:t>
      </w:r>
      <w:r w:rsidRPr="002B6568">
        <w:rPr>
          <w:rFonts w:ascii="Garamond" w:hAnsi="Garamond"/>
        </w:rPr>
        <w:t xml:space="preserve">mbodied </w:t>
      </w:r>
      <w:r w:rsidR="00CF0EFF">
        <w:rPr>
          <w:rFonts w:ascii="Garamond" w:hAnsi="Garamond"/>
        </w:rPr>
        <w:t>l</w:t>
      </w:r>
      <w:r w:rsidRPr="002B6568">
        <w:rPr>
          <w:rFonts w:ascii="Garamond" w:hAnsi="Garamond"/>
        </w:rPr>
        <w:t xml:space="preserve">earning in an </w:t>
      </w:r>
      <w:r w:rsidR="00CF0EFF">
        <w:rPr>
          <w:rFonts w:ascii="Garamond" w:hAnsi="Garamond"/>
        </w:rPr>
        <w:t>o</w:t>
      </w:r>
      <w:r w:rsidRPr="002B6568">
        <w:rPr>
          <w:rFonts w:ascii="Garamond" w:hAnsi="Garamond"/>
        </w:rPr>
        <w:t xml:space="preserve">nline </w:t>
      </w:r>
      <w:r w:rsidR="00CF0EFF">
        <w:rPr>
          <w:rFonts w:ascii="Garamond" w:hAnsi="Garamond"/>
        </w:rPr>
        <w:t>c</w:t>
      </w:r>
      <w:r w:rsidRPr="002B6568">
        <w:rPr>
          <w:rFonts w:ascii="Garamond" w:hAnsi="Garamond"/>
        </w:rPr>
        <w:t xml:space="preserve">ourse with Chinese </w:t>
      </w:r>
      <w:r w:rsidR="00CF0EFF">
        <w:rPr>
          <w:rFonts w:ascii="Garamond" w:hAnsi="Garamond"/>
        </w:rPr>
        <w:t>h</w:t>
      </w:r>
      <w:r w:rsidRPr="002B6568">
        <w:rPr>
          <w:rFonts w:ascii="Garamond" w:hAnsi="Garamond"/>
        </w:rPr>
        <w:t xml:space="preserve">igh </w:t>
      </w:r>
      <w:r w:rsidR="00CF0EFF">
        <w:rPr>
          <w:rFonts w:ascii="Garamond" w:hAnsi="Garamond"/>
        </w:rPr>
        <w:t>s</w:t>
      </w:r>
      <w:r w:rsidRPr="002B6568">
        <w:rPr>
          <w:rFonts w:ascii="Garamond" w:hAnsi="Garamond"/>
        </w:rPr>
        <w:t xml:space="preserve">choolers. In </w:t>
      </w:r>
      <w:r w:rsidRPr="002B6568">
        <w:rPr>
          <w:rFonts w:ascii="Garamond" w:hAnsi="Garamond"/>
          <w:i/>
          <w:iCs/>
        </w:rPr>
        <w:t xml:space="preserve">Proceedings of the Annual Meeting of the Cognitive Science Society </w:t>
      </w:r>
      <w:r w:rsidRPr="002B6568">
        <w:rPr>
          <w:rFonts w:ascii="Garamond" w:hAnsi="Garamond"/>
        </w:rPr>
        <w:t>(Vol. 45, No. 45).</w:t>
      </w:r>
    </w:p>
    <w:p w14:paraId="740F2DC4" w14:textId="77777777" w:rsidR="003B1F7F" w:rsidRDefault="004C7926" w:rsidP="003B1F7F">
      <w:pPr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>Zhang, Y., Son, J.Y., Blank, I.A., &amp; Stigler, J. (2021). U</w:t>
      </w:r>
      <w:r w:rsidRPr="004C7926">
        <w:rPr>
          <w:rFonts w:ascii="Garamond" w:hAnsi="Garamond"/>
        </w:rPr>
        <w:t>tilizing dynamic and embodied visualization to facilitate understanding of normal probability distributions</w:t>
      </w:r>
      <w:r>
        <w:rPr>
          <w:rFonts w:ascii="Garamond" w:hAnsi="Garamond"/>
        </w:rPr>
        <w:t xml:space="preserve">. </w:t>
      </w:r>
      <w:r w:rsidRPr="004C7926">
        <w:rPr>
          <w:rFonts w:ascii="Garamond" w:hAnsi="Garamond"/>
        </w:rPr>
        <w:t xml:space="preserve">In </w:t>
      </w:r>
      <w:r w:rsidRPr="004C7926">
        <w:rPr>
          <w:rFonts w:ascii="Garamond" w:hAnsi="Garamond"/>
          <w:i/>
          <w:iCs/>
        </w:rPr>
        <w:t>Proceedings of the Annual Meeting of the Cognitive Science Society</w:t>
      </w:r>
      <w:r>
        <w:rPr>
          <w:rFonts w:ascii="Garamond" w:hAnsi="Garamond"/>
          <w:i/>
          <w:iCs/>
        </w:rPr>
        <w:t>.</w:t>
      </w:r>
    </w:p>
    <w:p w14:paraId="4637B678" w14:textId="3A73379B" w:rsidR="003B1F7F" w:rsidRPr="003B1F7F" w:rsidRDefault="003B1F7F" w:rsidP="003B1F7F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Fries, L., Davis, C., Zhang, Y., &amp; Son, J.Y. (2021). </w:t>
      </w:r>
      <w:r w:rsidRPr="007E6C09">
        <w:rPr>
          <w:rFonts w:ascii="Garamond" w:hAnsi="Garamond"/>
        </w:rPr>
        <w:t>Teaching modeling in introductory statistics using the better book approach</w:t>
      </w:r>
      <w:r>
        <w:rPr>
          <w:rFonts w:ascii="Garamond" w:hAnsi="Garamond"/>
        </w:rPr>
        <w:t xml:space="preserve">. </w:t>
      </w:r>
      <w:r w:rsidRPr="003B1F7F">
        <w:rPr>
          <w:rFonts w:ascii="Garamond" w:hAnsi="Garamond"/>
          <w:i/>
          <w:iCs/>
        </w:rPr>
        <w:t>IASE 2021 Satellite Conference: Statistics Education in the Era of Data Science.</w:t>
      </w:r>
      <w:r>
        <w:rPr>
          <w:rFonts w:ascii="Garamond" w:hAnsi="Garamond"/>
        </w:rPr>
        <w:t xml:space="preserve"> </w:t>
      </w:r>
      <w:r w:rsidRPr="007E6C09">
        <w:rPr>
          <w:rFonts w:ascii="Garamond" w:hAnsi="Garamond"/>
        </w:rPr>
        <w:t>DOI: </w:t>
      </w:r>
      <w:hyperlink r:id="rId33" w:tgtFrame="_blank" w:history="1">
        <w:r w:rsidRPr="007E6C09">
          <w:rPr>
            <w:rStyle w:val="Hyperlink"/>
            <w:rFonts w:ascii="Garamond" w:hAnsi="Garamond"/>
          </w:rPr>
          <w:t>10.52041/</w:t>
        </w:r>
        <w:proofErr w:type="spellStart"/>
        <w:r w:rsidRPr="007E6C09">
          <w:rPr>
            <w:rStyle w:val="Hyperlink"/>
            <w:rFonts w:ascii="Garamond" w:hAnsi="Garamond"/>
          </w:rPr>
          <w:t>iase.vbhgj</w:t>
        </w:r>
        <w:proofErr w:type="spellEnd"/>
      </w:hyperlink>
    </w:p>
    <w:p w14:paraId="0B63D7FF" w14:textId="77777777" w:rsidR="003B1F7F" w:rsidRDefault="003B1F7F" w:rsidP="003B1F7F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Davis, C., </w:t>
      </w:r>
      <w:proofErr w:type="spellStart"/>
      <w:r>
        <w:rPr>
          <w:rFonts w:ascii="Garamond" w:hAnsi="Garamond"/>
        </w:rPr>
        <w:t>Givvin</w:t>
      </w:r>
      <w:proofErr w:type="spellEnd"/>
      <w:r>
        <w:rPr>
          <w:rFonts w:ascii="Garamond" w:hAnsi="Garamond"/>
        </w:rPr>
        <w:t xml:space="preserve">, K.B., Hwang, J., &amp; Son, J.Y. (2021). </w:t>
      </w:r>
      <w:r w:rsidRPr="003B1F7F">
        <w:rPr>
          <w:rFonts w:ascii="Garamond" w:hAnsi="Garamond"/>
        </w:rPr>
        <w:t>Improving social and conceptual connections during remote statistics classes</w:t>
      </w:r>
      <w:r>
        <w:rPr>
          <w:rFonts w:ascii="Garamond" w:hAnsi="Garamond"/>
        </w:rPr>
        <w:t xml:space="preserve">. </w:t>
      </w:r>
      <w:r w:rsidRPr="003B1F7F">
        <w:rPr>
          <w:rFonts w:ascii="Garamond" w:hAnsi="Garamond"/>
          <w:i/>
          <w:iCs/>
        </w:rPr>
        <w:t>IASE 2021 Satellite Conference: Statistics Education in the Era of Data Science.</w:t>
      </w:r>
      <w:r>
        <w:rPr>
          <w:rFonts w:ascii="Garamond" w:hAnsi="Garamond"/>
        </w:rPr>
        <w:t xml:space="preserve"> </w:t>
      </w:r>
      <w:r w:rsidRPr="007E6C09">
        <w:rPr>
          <w:rFonts w:ascii="Garamond" w:hAnsi="Garamond"/>
        </w:rPr>
        <w:t>DOI: </w:t>
      </w:r>
      <w:hyperlink r:id="rId34" w:tgtFrame="_blank" w:history="1">
        <w:r w:rsidRPr="003B1F7F">
          <w:rPr>
            <w:rStyle w:val="Hyperlink"/>
            <w:rFonts w:ascii="Garamond" w:hAnsi="Garamond"/>
          </w:rPr>
          <w:t>10.52041/</w:t>
        </w:r>
        <w:proofErr w:type="spellStart"/>
        <w:r w:rsidRPr="003B1F7F">
          <w:rPr>
            <w:rStyle w:val="Hyperlink"/>
            <w:rFonts w:ascii="Garamond" w:hAnsi="Garamond"/>
          </w:rPr>
          <w:t>iase.udcmv</w:t>
        </w:r>
        <w:proofErr w:type="spellEnd"/>
      </w:hyperlink>
    </w:p>
    <w:p w14:paraId="19FC0BC1" w14:textId="77777777" w:rsidR="003B1F7F" w:rsidRDefault="003B1F7F" w:rsidP="003B1F7F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Davis, C., Romero, D.R., &amp; Son, J.Y. (2021). </w:t>
      </w:r>
      <w:r w:rsidRPr="003B1F7F">
        <w:rPr>
          <w:rFonts w:ascii="Garamond" w:hAnsi="Garamond"/>
        </w:rPr>
        <w:t>Coordinating spatial concepts and verbal explanations in text vs. video</w:t>
      </w:r>
      <w:r>
        <w:rPr>
          <w:rFonts w:ascii="Garamond" w:hAnsi="Garamond"/>
        </w:rPr>
        <w:t xml:space="preserve">. </w:t>
      </w:r>
      <w:r w:rsidRPr="003B1F7F">
        <w:rPr>
          <w:rFonts w:ascii="Garamond" w:hAnsi="Garamond"/>
        </w:rPr>
        <w:t>American Educational Research Association</w:t>
      </w:r>
      <w:r>
        <w:rPr>
          <w:rFonts w:ascii="Garamond" w:hAnsi="Garamond"/>
        </w:rPr>
        <w:t xml:space="preserve">. </w:t>
      </w:r>
      <w:r w:rsidRPr="003B1F7F">
        <w:rPr>
          <w:rFonts w:ascii="Garamond" w:hAnsi="Garamond"/>
        </w:rPr>
        <w:t>DOI: </w:t>
      </w:r>
      <w:hyperlink r:id="rId35" w:tgtFrame="_blank" w:history="1">
        <w:r w:rsidRPr="003B1F7F">
          <w:rPr>
            <w:rStyle w:val="Hyperlink"/>
            <w:rFonts w:ascii="Garamond" w:hAnsi="Garamond"/>
          </w:rPr>
          <w:t>10.3102/1686733</w:t>
        </w:r>
      </w:hyperlink>
    </w:p>
    <w:p w14:paraId="34F8132B" w14:textId="5BF0EEC0" w:rsidR="003B1F7F" w:rsidRPr="003B1F7F" w:rsidRDefault="003B1F7F" w:rsidP="003B1F7F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Tucker, M.C., Shaw, S., Son, J.Y., &amp; Stigler, J. (2021). </w:t>
      </w:r>
      <w:r w:rsidRPr="003B1F7F">
        <w:rPr>
          <w:rFonts w:ascii="Garamond" w:hAnsi="Garamond"/>
        </w:rPr>
        <w:t>Integrating R in a college statistics course improves student attitudes toward programming</w:t>
      </w:r>
      <w:r>
        <w:rPr>
          <w:rFonts w:ascii="Garamond" w:hAnsi="Garamond"/>
        </w:rPr>
        <w:t xml:space="preserve">. </w:t>
      </w:r>
      <w:r w:rsidRPr="003B1F7F">
        <w:rPr>
          <w:rFonts w:ascii="Garamond" w:hAnsi="Garamond"/>
        </w:rPr>
        <w:t>American Educational Research Association</w:t>
      </w:r>
      <w:r>
        <w:rPr>
          <w:rFonts w:ascii="Garamond" w:hAnsi="Garamond"/>
        </w:rPr>
        <w:t xml:space="preserve">. </w:t>
      </w:r>
      <w:r w:rsidRPr="003B1F7F">
        <w:rPr>
          <w:rFonts w:ascii="Garamond" w:hAnsi="Garamond"/>
        </w:rPr>
        <w:t>DOI: </w:t>
      </w:r>
      <w:hyperlink r:id="rId36" w:tgtFrame="_blank" w:history="1">
        <w:r w:rsidRPr="003B1F7F">
          <w:rPr>
            <w:rStyle w:val="Hyperlink"/>
            <w:rFonts w:ascii="Garamond" w:hAnsi="Garamond"/>
          </w:rPr>
          <w:t>10.3102/1692312</w:t>
        </w:r>
      </w:hyperlink>
    </w:p>
    <w:p w14:paraId="46319731" w14:textId="2122B3BF" w:rsidR="008B7F0C" w:rsidRPr="007C1C54" w:rsidRDefault="008B7F0C" w:rsidP="008B7F0C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J.Y., &amp; Stigler, J.S. (2018). Practicing connections: A new design framework for developing courseware in rich domains. In </w:t>
      </w:r>
      <w:r w:rsidRPr="007C1C54">
        <w:rPr>
          <w:rFonts w:ascii="Garamond" w:hAnsi="Garamond"/>
          <w:i/>
          <w:iCs/>
        </w:rPr>
        <w:t>Proceedings of E-Learn: World Conference on E-Learning in Corporate, Government, Healthcare, and Higher Education</w:t>
      </w:r>
      <w:r w:rsidRPr="007C1C54">
        <w:rPr>
          <w:rFonts w:ascii="Garamond" w:hAnsi="Garamond"/>
        </w:rPr>
        <w:t> (pp. 862-867). Las Vegas, NV, United States: Association for the Advancement of Computing in Education (AACE). Retrieved October 31, 2018 from </w:t>
      </w:r>
      <w:hyperlink r:id="rId37" w:history="1">
        <w:r w:rsidRPr="007C1C54">
          <w:rPr>
            <w:rStyle w:val="Hyperlink"/>
            <w:rFonts w:ascii="Garamond" w:hAnsi="Garamond"/>
          </w:rPr>
          <w:t>https://www.learntechlib.org/primary/p/185322/</w:t>
        </w:r>
      </w:hyperlink>
      <w:r w:rsidRPr="007C1C54">
        <w:rPr>
          <w:rFonts w:ascii="Garamond" w:hAnsi="Garamond"/>
        </w:rPr>
        <w:t>.</w:t>
      </w:r>
    </w:p>
    <w:p w14:paraId="39FB548F" w14:textId="48D0209A" w:rsidR="0048611F" w:rsidRPr="007C1C54" w:rsidRDefault="00A46677" w:rsidP="0048611F">
      <w:pPr>
        <w:ind w:left="360" w:hanging="360"/>
        <w:rPr>
          <w:rFonts w:ascii="Garamond" w:hAnsi="Garamond"/>
          <w:iCs/>
        </w:rPr>
      </w:pPr>
      <w:r w:rsidRPr="007C1C54">
        <w:rPr>
          <w:rFonts w:ascii="Garamond" w:hAnsi="Garamond"/>
          <w:lang w:val="en"/>
        </w:rPr>
        <w:t xml:space="preserve">Stigler, J.W., &amp; Son, J.Y. (2018). </w:t>
      </w:r>
      <w:r w:rsidRPr="007C1C54">
        <w:rPr>
          <w:rFonts w:ascii="Garamond" w:hAnsi="Garamond"/>
        </w:rPr>
        <w:t>Modeling first: A modeling approach to teaching introductory statistics.  In </w:t>
      </w:r>
      <w:r w:rsidRPr="007C1C54">
        <w:rPr>
          <w:rFonts w:ascii="Garamond" w:hAnsi="Garamond"/>
          <w:i/>
          <w:iCs/>
        </w:rPr>
        <w:t xml:space="preserve">Proceedings of the 10th International Conference on Teaching Statistics. </w:t>
      </w:r>
      <w:r w:rsidR="0048611F" w:rsidRPr="007C1C54">
        <w:rPr>
          <w:rFonts w:ascii="Garamond" w:hAnsi="Garamond"/>
          <w:iCs/>
        </w:rPr>
        <w:t>Kyoto, Japan: International Association for Statistical Education.</w:t>
      </w:r>
    </w:p>
    <w:p w14:paraId="154520F7" w14:textId="79E7B322" w:rsidR="00A46677" w:rsidRPr="007C1C54" w:rsidRDefault="00CE0A36" w:rsidP="0048611F">
      <w:pPr>
        <w:ind w:left="360" w:hanging="360"/>
        <w:rPr>
          <w:rFonts w:ascii="Garamond" w:hAnsi="Garamond"/>
          <w:iCs/>
        </w:rPr>
      </w:pPr>
      <w:r w:rsidRPr="007C1C54">
        <w:rPr>
          <w:rFonts w:ascii="Garamond" w:hAnsi="Garamond"/>
        </w:rPr>
        <w:t xml:space="preserve">DeWolf, M., Son, J.Y., </w:t>
      </w:r>
      <w:proofErr w:type="spellStart"/>
      <w:r w:rsidRPr="007C1C54">
        <w:rPr>
          <w:rFonts w:ascii="Garamond" w:hAnsi="Garamond"/>
        </w:rPr>
        <w:t>Bassok</w:t>
      </w:r>
      <w:proofErr w:type="spellEnd"/>
      <w:r w:rsidRPr="007C1C54">
        <w:rPr>
          <w:rFonts w:ascii="Garamond" w:hAnsi="Garamond"/>
        </w:rPr>
        <w:t xml:space="preserve">, M., &amp; Holyoak, K.J. (2015). Implicit understanding of arithmetic with rational numbers: The impact of expertise. In R. Dale, C. Jennings, P. Maglio, T. Matlock, D. Noelle, A. </w:t>
      </w:r>
      <w:proofErr w:type="spellStart"/>
      <w:r w:rsidRPr="007C1C54">
        <w:rPr>
          <w:rFonts w:ascii="Garamond" w:hAnsi="Garamond"/>
        </w:rPr>
        <w:t>Warfaumont</w:t>
      </w:r>
      <w:proofErr w:type="spellEnd"/>
      <w:r w:rsidRPr="007C1C54">
        <w:rPr>
          <w:rFonts w:ascii="Garamond" w:hAnsi="Garamond"/>
        </w:rPr>
        <w:t xml:space="preserve"> &amp; J. Yoshimi (Eds.), </w:t>
      </w:r>
      <w:r w:rsidRPr="007C1C54">
        <w:rPr>
          <w:rFonts w:ascii="Garamond" w:hAnsi="Garamond"/>
          <w:i/>
        </w:rPr>
        <w:t>Proceedings of the 37th Annual Conference of the Cognitive Science Society</w:t>
      </w:r>
      <w:r w:rsidRPr="007C1C54">
        <w:rPr>
          <w:rFonts w:ascii="Garamond" w:hAnsi="Garamond"/>
        </w:rPr>
        <w:t>. Austin, TX: Cognitive Science Society.</w:t>
      </w:r>
    </w:p>
    <w:p w14:paraId="1EF12E8C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Thai, K.-P., &amp; Son, J.Y. (2013). The simple advantage in categorical generalization of Chinese characters. In M. Knauff, M. </w:t>
      </w:r>
      <w:proofErr w:type="spellStart"/>
      <w:r w:rsidRPr="007C1C54">
        <w:rPr>
          <w:rFonts w:ascii="Garamond" w:hAnsi="Garamond"/>
        </w:rPr>
        <w:t>Pauen</w:t>
      </w:r>
      <w:proofErr w:type="spellEnd"/>
      <w:r w:rsidRPr="007C1C54">
        <w:rPr>
          <w:rFonts w:ascii="Garamond" w:hAnsi="Garamond"/>
        </w:rPr>
        <w:t xml:space="preserve">, N. </w:t>
      </w:r>
      <w:proofErr w:type="spellStart"/>
      <w:r w:rsidRPr="007C1C54">
        <w:rPr>
          <w:rFonts w:ascii="Garamond" w:hAnsi="Garamond"/>
        </w:rPr>
        <w:t>Sebanz</w:t>
      </w:r>
      <w:proofErr w:type="spellEnd"/>
      <w:r w:rsidRPr="007C1C54">
        <w:rPr>
          <w:rFonts w:ascii="Garamond" w:hAnsi="Garamond"/>
        </w:rPr>
        <w:t xml:space="preserve">, &amp; I. Wachsmuth (Eds.), </w:t>
      </w:r>
      <w:r w:rsidRPr="007C1C54">
        <w:rPr>
          <w:rFonts w:ascii="Garamond" w:hAnsi="Garamond"/>
          <w:i/>
          <w:iCs/>
        </w:rPr>
        <w:t>Proceedings of the 35th Annual Conference of the Cognitive Science Society</w:t>
      </w:r>
      <w:r w:rsidRPr="007C1C54">
        <w:rPr>
          <w:rFonts w:ascii="Garamond" w:hAnsi="Garamond"/>
        </w:rPr>
        <w:t xml:space="preserve"> (pp. 3527-3533). Austin, TX: Cognitive Science Society. </w:t>
      </w:r>
    </w:p>
    <w:p w14:paraId="2593696F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 w:cs="Arial"/>
          <w:color w:val="000000"/>
        </w:rPr>
        <w:t xml:space="preserve">Kuwabara, M., Son, J.Y., Smith, L.B. (2008) Trait or situation? Cultural differences in judgments of emotion. </w:t>
      </w:r>
      <w:r w:rsidRPr="007C1C54">
        <w:rPr>
          <w:rFonts w:ascii="Garamond" w:hAnsi="Garamond" w:cs="Arial"/>
          <w:i/>
          <w:color w:val="000000"/>
        </w:rPr>
        <w:t>Proceedings of the 7th International Conference on Development and Learning</w:t>
      </w:r>
      <w:r w:rsidRPr="007C1C54">
        <w:rPr>
          <w:rFonts w:ascii="Garamond" w:hAnsi="Garamond" w:cs="Arial"/>
          <w:color w:val="000000"/>
        </w:rPr>
        <w:t>. Monterey, CA.</w:t>
      </w:r>
    </w:p>
    <w:p w14:paraId="2340801F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Smith, L.B., &amp; Goldstone, R.L. (2007). Re-representation using labels: Comparison or replacement? </w:t>
      </w:r>
      <w:r w:rsidRPr="007C1C54">
        <w:rPr>
          <w:rFonts w:ascii="Garamond" w:hAnsi="Garamond"/>
          <w:i/>
          <w:color w:val="000000"/>
        </w:rPr>
        <w:t>Proceedings of the 29th Annual Conference of the Cognitive Science Society.</w:t>
      </w:r>
      <w:r w:rsidRPr="007C1C54">
        <w:rPr>
          <w:rFonts w:ascii="Garamond" w:hAnsi="Garamond"/>
          <w:color w:val="000000"/>
        </w:rPr>
        <w:t xml:space="preserve"> Nashville, TN: </w:t>
      </w:r>
    </w:p>
    <w:p w14:paraId="7C7FF2F6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lastRenderedPageBreak/>
        <w:t xml:space="preserve">Son, J. Y., Smith, L. B., &amp; Goldstone, R. L. (2007). Words that evoke schemas: The need for optimal vagueness. </w:t>
      </w:r>
      <w:r w:rsidRPr="007C1C54">
        <w:rPr>
          <w:rFonts w:ascii="Garamond" w:hAnsi="Garamond"/>
          <w:i/>
          <w:color w:val="000000"/>
        </w:rPr>
        <w:t>Proceedings of the Workshop on Analogies: Integrating Multiple Cognitive Abilities (AnICA07).</w:t>
      </w:r>
      <w:r w:rsidRPr="007C1C54">
        <w:rPr>
          <w:rFonts w:ascii="Garamond" w:hAnsi="Garamond"/>
          <w:color w:val="000000"/>
        </w:rPr>
        <w:t xml:space="preserve"> Nashville, TN.</w:t>
      </w:r>
    </w:p>
    <w:p w14:paraId="5398AF11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Smith, L.B., &amp; Goldstone, R.L. (2006). Generalizing from simple instances: An uncomplicated lesson from kids learning object categories. </w:t>
      </w:r>
      <w:r w:rsidRPr="007C1C54">
        <w:rPr>
          <w:rFonts w:ascii="Garamond" w:hAnsi="Garamond"/>
          <w:i/>
          <w:color w:val="000000"/>
        </w:rPr>
        <w:t>Proceedings of the 28th Annual Conference of the Cognitive Science Society</w:t>
      </w:r>
      <w:r w:rsidRPr="007C1C54">
        <w:rPr>
          <w:rFonts w:ascii="Garamond" w:hAnsi="Garamond"/>
          <w:color w:val="000000"/>
        </w:rPr>
        <w:t>. Vancouver, British Columbia.</w:t>
      </w:r>
    </w:p>
    <w:p w14:paraId="23810801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&amp; Smith, L.B. (2006). Post-it power: Using non-linguistic labels to help children notice relations. </w:t>
      </w:r>
      <w:r w:rsidRPr="007C1C54">
        <w:rPr>
          <w:rFonts w:ascii="Garamond" w:hAnsi="Garamond"/>
          <w:i/>
          <w:color w:val="000000"/>
        </w:rPr>
        <w:t>Proceedings of the 5th International Conference on Development and Learning</w:t>
      </w:r>
      <w:r w:rsidRPr="007C1C54">
        <w:rPr>
          <w:rFonts w:ascii="Garamond" w:hAnsi="Garamond"/>
          <w:color w:val="000000"/>
        </w:rPr>
        <w:t>. Bloomington, IN.</w:t>
      </w:r>
    </w:p>
    <w:p w14:paraId="281CC643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&amp; Goldstone, R.L. (2005). Relational words as handles: They come along with baggage. </w:t>
      </w:r>
      <w:r w:rsidRPr="007C1C54">
        <w:rPr>
          <w:rFonts w:ascii="Garamond" w:hAnsi="Garamond"/>
          <w:i/>
          <w:color w:val="000000"/>
        </w:rPr>
        <w:t>Proceedings of the 27th Annual Meeting of the Cognitive Science Society</w:t>
      </w:r>
      <w:r w:rsidRPr="007C1C54">
        <w:rPr>
          <w:rFonts w:ascii="Garamond" w:hAnsi="Garamond"/>
          <w:color w:val="000000"/>
        </w:rPr>
        <w:t>. Stresa, Italy.</w:t>
      </w:r>
    </w:p>
    <w:p w14:paraId="72EEBF25" w14:textId="77777777" w:rsidR="00CE0A36" w:rsidRPr="007C1C54" w:rsidRDefault="00CE0A36" w:rsidP="00CE0A36">
      <w:pPr>
        <w:rPr>
          <w:rFonts w:ascii="Garamond" w:hAnsi="Garamond"/>
          <w:b/>
          <w:i/>
          <w:color w:val="000000"/>
        </w:rPr>
      </w:pPr>
    </w:p>
    <w:p w14:paraId="0F60AFF9" w14:textId="061F60E5" w:rsidR="00C965DA" w:rsidRPr="00C965DA" w:rsidRDefault="00CE0A36" w:rsidP="00C965DA">
      <w:pPr>
        <w:pStyle w:val="Heading3"/>
        <w:rPr>
          <w:rFonts w:ascii="Garamond" w:hAnsi="Garamond"/>
          <w:b/>
          <w:bCs/>
          <w:i/>
          <w:iCs/>
        </w:rPr>
      </w:pPr>
      <w:r w:rsidRPr="007C1C54">
        <w:rPr>
          <w:rFonts w:ascii="Garamond" w:hAnsi="Garamond"/>
          <w:b/>
          <w:bCs/>
          <w:i/>
          <w:iCs/>
        </w:rPr>
        <w:t>Abstracts</w:t>
      </w:r>
      <w:r w:rsidR="00F10F36" w:rsidRPr="007C1C54">
        <w:rPr>
          <w:rFonts w:ascii="Garamond" w:hAnsi="Garamond"/>
          <w:b/>
          <w:bCs/>
          <w:i/>
          <w:iCs/>
        </w:rPr>
        <w:t xml:space="preserve"> &amp; Invited Presentations</w:t>
      </w:r>
    </w:p>
    <w:p w14:paraId="77362C60" w14:textId="511EDEF5" w:rsidR="00C965DA" w:rsidRPr="00C965DA" w:rsidRDefault="00C965DA" w:rsidP="00C965DA">
      <w:pPr>
        <w:ind w:left="360" w:hanging="360"/>
        <w:rPr>
          <w:rFonts w:ascii="Garamond" w:hAnsi="Garamond"/>
        </w:rPr>
      </w:pPr>
      <w:r w:rsidRPr="00C965DA">
        <w:rPr>
          <w:rFonts w:ascii="Garamond" w:hAnsi="Garamond"/>
        </w:rPr>
        <w:t>Son, J.Y. (August, 2025). Teaching for Transfer: Preparing Students to Apply Data Science Across the Disciplines</w:t>
      </w:r>
      <w:r>
        <w:rPr>
          <w:rFonts w:ascii="Garamond" w:hAnsi="Garamond"/>
        </w:rPr>
        <w:t xml:space="preserve">. </w:t>
      </w:r>
      <w:r w:rsidRPr="00C965DA">
        <w:rPr>
          <w:rFonts w:ascii="Garamond" w:hAnsi="Garamond"/>
        </w:rPr>
        <w:t>Mathematical Association of America</w:t>
      </w:r>
      <w:r>
        <w:rPr>
          <w:rFonts w:ascii="Garamond" w:hAnsi="Garamond"/>
        </w:rPr>
        <w:t xml:space="preserve"> </w:t>
      </w:r>
      <w:r w:rsidR="00EF43DC">
        <w:rPr>
          <w:rFonts w:ascii="Garamond" w:hAnsi="Garamond"/>
        </w:rPr>
        <w:t xml:space="preserve">(MAA) </w:t>
      </w:r>
      <w:proofErr w:type="spellStart"/>
      <w:r>
        <w:rPr>
          <w:rFonts w:ascii="Garamond" w:hAnsi="Garamond"/>
        </w:rPr>
        <w:t>MathFest</w:t>
      </w:r>
      <w:proofErr w:type="spellEnd"/>
      <w:r>
        <w:rPr>
          <w:rFonts w:ascii="Garamond" w:hAnsi="Garamond"/>
        </w:rPr>
        <w:t xml:space="preserve">, Sacramento, CA. </w:t>
      </w:r>
    </w:p>
    <w:p w14:paraId="2D3C006A" w14:textId="08CFDE2C" w:rsidR="00C965DA" w:rsidRDefault="007C4426" w:rsidP="002D03D1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Xu, A., Son, J.Y., &amp; Stigler, J.W. (July, 2025). Understanding Visual Representation of Linear Models: A Comparison of Real Students and ChatGPT. </w:t>
      </w:r>
      <w:r w:rsidRPr="007C4426">
        <w:rPr>
          <w:rFonts w:ascii="Garamond" w:hAnsi="Garamond"/>
        </w:rPr>
        <w:t>Cognitive Science Society, San Francisco, CA.</w:t>
      </w:r>
    </w:p>
    <w:p w14:paraId="59E0180D" w14:textId="3DF9A502" w:rsidR="004C463F" w:rsidRDefault="004C463F" w:rsidP="004C463F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 (July, 2025). </w:t>
      </w:r>
      <w:r w:rsidRPr="004C463F">
        <w:rPr>
          <w:rFonts w:ascii="Garamond" w:hAnsi="Garamond"/>
        </w:rPr>
        <w:t>The Better Book Approach: Understanding and Improving Complex Learning through Implementation Science</w:t>
      </w:r>
      <w:r>
        <w:rPr>
          <w:rFonts w:ascii="Garamond" w:hAnsi="Garamond"/>
        </w:rPr>
        <w:t>. Cognitive Science Society, San Francisco, CA.</w:t>
      </w:r>
    </w:p>
    <w:p w14:paraId="022F8164" w14:textId="77777777" w:rsidR="004C463F" w:rsidRDefault="004C463F" w:rsidP="004C463F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Stigler, J.W., &amp; Son, J.Y. (July, 2025). B</w:t>
      </w:r>
      <w:r w:rsidRPr="004C463F">
        <w:rPr>
          <w:rFonts w:ascii="Garamond" w:hAnsi="Garamond"/>
        </w:rPr>
        <w:t xml:space="preserve">uilding </w:t>
      </w:r>
      <w:r>
        <w:rPr>
          <w:rFonts w:ascii="Garamond" w:hAnsi="Garamond"/>
        </w:rPr>
        <w:t>C</w:t>
      </w:r>
      <w:r w:rsidRPr="004C463F">
        <w:rPr>
          <w:rFonts w:ascii="Garamond" w:hAnsi="Garamond"/>
        </w:rPr>
        <w:t xml:space="preserve">ommunities to </w:t>
      </w:r>
      <w:r>
        <w:rPr>
          <w:rFonts w:ascii="Garamond" w:hAnsi="Garamond"/>
        </w:rPr>
        <w:t>S</w:t>
      </w:r>
      <w:r w:rsidRPr="004C463F">
        <w:rPr>
          <w:rFonts w:ascii="Garamond" w:hAnsi="Garamond"/>
        </w:rPr>
        <w:t xml:space="preserve">tudy and </w:t>
      </w:r>
      <w:r>
        <w:rPr>
          <w:rFonts w:ascii="Garamond" w:hAnsi="Garamond"/>
        </w:rPr>
        <w:t>I</w:t>
      </w:r>
      <w:r w:rsidRPr="004C463F">
        <w:rPr>
          <w:rFonts w:ascii="Garamond" w:hAnsi="Garamond"/>
        </w:rPr>
        <w:t xml:space="preserve">mprove </w:t>
      </w:r>
      <w:r>
        <w:rPr>
          <w:rFonts w:ascii="Garamond" w:hAnsi="Garamond"/>
        </w:rPr>
        <w:t>Le</w:t>
      </w:r>
      <w:r w:rsidRPr="004C463F">
        <w:rPr>
          <w:rFonts w:ascii="Garamond" w:hAnsi="Garamond"/>
        </w:rPr>
        <w:t xml:space="preserve">arning in </w:t>
      </w:r>
      <w:r>
        <w:rPr>
          <w:rFonts w:ascii="Garamond" w:hAnsi="Garamond"/>
        </w:rPr>
        <w:t>C</w:t>
      </w:r>
      <w:r w:rsidRPr="004C463F">
        <w:rPr>
          <w:rFonts w:ascii="Garamond" w:hAnsi="Garamond"/>
        </w:rPr>
        <w:t xml:space="preserve">omplex </w:t>
      </w:r>
      <w:r>
        <w:rPr>
          <w:rFonts w:ascii="Garamond" w:hAnsi="Garamond"/>
        </w:rPr>
        <w:t>D</w:t>
      </w:r>
      <w:r w:rsidRPr="004C463F">
        <w:rPr>
          <w:rFonts w:ascii="Garamond" w:hAnsi="Garamond"/>
        </w:rPr>
        <w:t>omains</w:t>
      </w:r>
      <w:r>
        <w:rPr>
          <w:rFonts w:ascii="Garamond" w:hAnsi="Garamond"/>
        </w:rPr>
        <w:t xml:space="preserve">. NSF </w:t>
      </w:r>
      <w:r w:rsidRPr="004C463F">
        <w:rPr>
          <w:rFonts w:ascii="Garamond" w:hAnsi="Garamond"/>
        </w:rPr>
        <w:t>Nightingale Labs Summer 2025 Workshop</w:t>
      </w:r>
      <w:r>
        <w:rPr>
          <w:rFonts w:ascii="Garamond" w:hAnsi="Garamond"/>
        </w:rPr>
        <w:t>, Stanford, CA.</w:t>
      </w:r>
    </w:p>
    <w:p w14:paraId="34212EDF" w14:textId="4F28A0E4" w:rsidR="004C463F" w:rsidRPr="004C463F" w:rsidRDefault="004C463F" w:rsidP="004C463F">
      <w:pPr>
        <w:ind w:left="360" w:hanging="360"/>
        <w:rPr>
          <w:rFonts w:ascii="Garamond" w:hAnsi="Garamond"/>
        </w:rPr>
      </w:pPr>
      <w:r w:rsidRPr="004C463F">
        <w:rPr>
          <w:rFonts w:ascii="Garamond" w:hAnsi="Garamond"/>
        </w:rPr>
        <w:t xml:space="preserve">Zhang, I., &amp; </w:t>
      </w:r>
      <w:r w:rsidRPr="004C463F">
        <w:rPr>
          <w:rFonts w:ascii="Garamond" w:hAnsi="Garamond"/>
        </w:rPr>
        <w:t>Son, J.Y.</w:t>
      </w:r>
      <w:r w:rsidRPr="004C463F">
        <w:rPr>
          <w:rFonts w:ascii="Garamond" w:hAnsi="Garamond"/>
        </w:rPr>
        <w:t xml:space="preserve"> (July, 2025). </w:t>
      </w:r>
      <w:r w:rsidRPr="004C463F">
        <w:rPr>
          <w:rFonts w:ascii="Garamond" w:hAnsi="Garamond"/>
        </w:rPr>
        <w:t>Rethinking introductory statistics: A modeling-first approach grounded in learning science</w:t>
      </w:r>
      <w:r>
        <w:rPr>
          <w:rFonts w:ascii="Garamond" w:hAnsi="Garamond"/>
        </w:rPr>
        <w:t xml:space="preserve">. </w:t>
      </w:r>
      <w:r w:rsidRPr="004C463F">
        <w:rPr>
          <w:rFonts w:ascii="Garamond" w:hAnsi="Garamond"/>
        </w:rPr>
        <w:t>U.S. Conference on Teaching Statistics. Ames, IA.</w:t>
      </w:r>
    </w:p>
    <w:p w14:paraId="3ECF55C5" w14:textId="690A9586" w:rsidR="004C463F" w:rsidRPr="004C463F" w:rsidRDefault="004C463F" w:rsidP="004C463F">
      <w:pPr>
        <w:ind w:left="360" w:hanging="360"/>
        <w:rPr>
          <w:rFonts w:ascii="Garamond" w:hAnsi="Garamond"/>
        </w:rPr>
      </w:pPr>
      <w:r w:rsidRPr="004C463F">
        <w:rPr>
          <w:rFonts w:ascii="Garamond" w:hAnsi="Garamond"/>
        </w:rPr>
        <w:t>Son, J.Y., &amp; Williams, I. (July, 2025). What makes a good project? U.S. Conference on Teaching Statistics. Ames, IA.</w:t>
      </w:r>
    </w:p>
    <w:p w14:paraId="207C165B" w14:textId="53692BF3" w:rsidR="004C463F" w:rsidRPr="004C463F" w:rsidRDefault="004C463F" w:rsidP="004C463F">
      <w:pPr>
        <w:ind w:left="360" w:hanging="360"/>
        <w:rPr>
          <w:rFonts w:ascii="Garamond" w:hAnsi="Garamond"/>
        </w:rPr>
      </w:pPr>
      <w:r w:rsidRPr="004C463F">
        <w:rPr>
          <w:rFonts w:ascii="Garamond" w:hAnsi="Garamond"/>
        </w:rPr>
        <w:t>Son, J.Y.</w:t>
      </w:r>
      <w:r w:rsidRPr="004C463F">
        <w:rPr>
          <w:rFonts w:ascii="Garamond" w:hAnsi="Garamond"/>
        </w:rPr>
        <w:t xml:space="preserve">, &amp; </w:t>
      </w:r>
      <w:r w:rsidRPr="004C463F">
        <w:rPr>
          <w:rFonts w:ascii="Garamond" w:hAnsi="Garamond"/>
        </w:rPr>
        <w:t>Williams</w:t>
      </w:r>
      <w:r w:rsidRPr="004C463F">
        <w:rPr>
          <w:rFonts w:ascii="Garamond" w:hAnsi="Garamond"/>
        </w:rPr>
        <w:t xml:space="preserve">, I. (July, 2025). </w:t>
      </w:r>
      <w:r w:rsidRPr="004C463F">
        <w:rPr>
          <w:rFonts w:ascii="Garamond" w:hAnsi="Garamond"/>
        </w:rPr>
        <w:t>What makes a good project?</w:t>
      </w:r>
      <w:r w:rsidRPr="004C463F">
        <w:rPr>
          <w:rFonts w:ascii="Garamond" w:hAnsi="Garamond"/>
        </w:rPr>
        <w:t xml:space="preserve"> </w:t>
      </w:r>
      <w:r w:rsidRPr="004C463F">
        <w:rPr>
          <w:rFonts w:ascii="Garamond" w:hAnsi="Garamond"/>
        </w:rPr>
        <w:t>2025 U.S. Conference on Teaching Statistics</w:t>
      </w:r>
      <w:r w:rsidRPr="004C463F">
        <w:rPr>
          <w:rFonts w:ascii="Garamond" w:hAnsi="Garamond"/>
        </w:rPr>
        <w:t>. Ames, IA.</w:t>
      </w:r>
    </w:p>
    <w:p w14:paraId="713F2CD1" w14:textId="2BCA73FE" w:rsidR="00C65E27" w:rsidRDefault="00C65E27" w:rsidP="00C65E27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Sutter, C.C., Jackson, M., </w:t>
      </w:r>
      <w:r w:rsidRPr="00E0491F">
        <w:rPr>
          <w:rFonts w:ascii="Garamond" w:hAnsi="Garamond"/>
        </w:rPr>
        <w:t xml:space="preserve">Xu, A., </w:t>
      </w:r>
      <w:r>
        <w:rPr>
          <w:rFonts w:ascii="Garamond" w:hAnsi="Garamond"/>
        </w:rPr>
        <w:t>Fan, J., Hu, G., &amp; Son, J.Y. (May, 2025). Bridging Research and Practice</w:t>
      </w:r>
      <w:r w:rsidRPr="00C65E27">
        <w:rPr>
          <w:rFonts w:ascii="Garamond" w:hAnsi="Garamond"/>
        </w:rPr>
        <w:t xml:space="preserve">: The Better Book Approach </w:t>
      </w:r>
      <w:r w:rsidR="004C463F">
        <w:rPr>
          <w:rFonts w:ascii="Garamond" w:hAnsi="Garamond"/>
        </w:rPr>
        <w:t>t</w:t>
      </w:r>
      <w:r w:rsidRPr="00C65E27">
        <w:rPr>
          <w:rFonts w:ascii="Garamond" w:hAnsi="Garamond"/>
        </w:rPr>
        <w:t xml:space="preserve">o Improving Teaching </w:t>
      </w:r>
      <w:r w:rsidR="004C463F">
        <w:rPr>
          <w:rFonts w:ascii="Garamond" w:hAnsi="Garamond"/>
        </w:rPr>
        <w:t>a</w:t>
      </w:r>
      <w:r w:rsidRPr="00C65E27">
        <w:rPr>
          <w:rFonts w:ascii="Garamond" w:hAnsi="Garamond"/>
        </w:rPr>
        <w:t xml:space="preserve">nd Learning </w:t>
      </w:r>
      <w:r w:rsidR="004C463F">
        <w:rPr>
          <w:rFonts w:ascii="Garamond" w:hAnsi="Garamond"/>
        </w:rPr>
        <w:t>o</w:t>
      </w:r>
      <w:r w:rsidRPr="00C65E27">
        <w:rPr>
          <w:rFonts w:ascii="Garamond" w:hAnsi="Garamond"/>
        </w:rPr>
        <w:t>f Statistics</w:t>
      </w:r>
      <w:r>
        <w:rPr>
          <w:rFonts w:ascii="Garamond" w:hAnsi="Garamond"/>
        </w:rPr>
        <w:t xml:space="preserve">. WPA 2025 Las Vegas, NV. </w:t>
      </w:r>
      <w:hyperlink r:id="rId38" w:history="1">
        <w:r w:rsidRPr="009559C9">
          <w:rPr>
            <w:rStyle w:val="Hyperlink"/>
            <w:rFonts w:ascii="Garamond" w:hAnsi="Garamond"/>
          </w:rPr>
          <w:t>https://www.xcdsystem.com/wpa/program/9pWFcYF/index.cfm</w:t>
        </w:r>
      </w:hyperlink>
      <w:r>
        <w:rPr>
          <w:rFonts w:ascii="Garamond" w:hAnsi="Garamond"/>
        </w:rPr>
        <w:t xml:space="preserve"> </w:t>
      </w:r>
    </w:p>
    <w:p w14:paraId="0470ED1C" w14:textId="40A5B094" w:rsidR="00C65E27" w:rsidRDefault="00C65E27" w:rsidP="00C65E27">
      <w:pPr>
        <w:ind w:left="360" w:hanging="360"/>
        <w:rPr>
          <w:rFonts w:ascii="Garamond" w:hAnsi="Garamond"/>
        </w:rPr>
      </w:pPr>
      <w:r w:rsidRPr="00C65E27">
        <w:rPr>
          <w:rFonts w:ascii="Garamond" w:hAnsi="Garamond"/>
        </w:rPr>
        <w:t>Son, J.Y., &amp; Stigler, J.W. (April, 2025). The Practicing Connections Framework: A Learning Science Approach to Introductory Statistics</w:t>
      </w:r>
      <w:r>
        <w:rPr>
          <w:rFonts w:ascii="Garamond" w:hAnsi="Garamond"/>
        </w:rPr>
        <w:t xml:space="preserve">. Symposium on Data Science and Statistics, Salt Lake City, UT. </w:t>
      </w:r>
      <w:hyperlink r:id="rId39" w:history="1">
        <w:r w:rsidRPr="009559C9">
          <w:rPr>
            <w:rStyle w:val="Hyperlink"/>
            <w:rFonts w:ascii="Garamond" w:hAnsi="Garamond"/>
          </w:rPr>
          <w:t>https://ww2.amstat.org/meetings/sdss/2025/</w:t>
        </w:r>
      </w:hyperlink>
      <w:r w:rsidRPr="00C65E27">
        <w:rPr>
          <w:rFonts w:ascii="Garamond" w:hAnsi="Garamond"/>
        </w:rPr>
        <w:t> </w:t>
      </w:r>
    </w:p>
    <w:p w14:paraId="46BCCD13" w14:textId="53DFFE6F" w:rsidR="00C65E27" w:rsidRDefault="00C65E27" w:rsidP="00C65E27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Zhang, I., Zhao, Z., &amp; Son, J.Y. (April, 2025) </w:t>
      </w:r>
      <w:r w:rsidRPr="00C65E27">
        <w:rPr>
          <w:rFonts w:ascii="Garamond" w:hAnsi="Garamond"/>
        </w:rPr>
        <w:t>The Impact of Prior Knowledge on Learning through Reenacted Drawing and Gesture</w:t>
      </w:r>
      <w:r>
        <w:rPr>
          <w:rFonts w:ascii="Garamond" w:hAnsi="Garamond"/>
        </w:rPr>
        <w:t xml:space="preserve">. AERA 2025 Convention, Denver, CO </w:t>
      </w:r>
      <w:r w:rsidRPr="00C65E27">
        <w:rPr>
          <w:rFonts w:ascii="Garamond" w:hAnsi="Garamond"/>
        </w:rPr>
        <w:t>https://www.aera.net/Events-Meetings/AERA-2025-Annual-Meeting</w:t>
      </w:r>
    </w:p>
    <w:p w14:paraId="2F245A61" w14:textId="17C162E4" w:rsidR="00C65E27" w:rsidRDefault="00C65E27" w:rsidP="00C65E27">
      <w:pPr>
        <w:ind w:left="360" w:hanging="360"/>
        <w:rPr>
          <w:rFonts w:ascii="Garamond" w:hAnsi="Garamond"/>
        </w:rPr>
      </w:pPr>
      <w:r w:rsidRPr="00C65E27">
        <w:rPr>
          <w:rFonts w:ascii="Garamond" w:hAnsi="Garamond"/>
        </w:rPr>
        <w:t>Son, J.Y. (</w:t>
      </w:r>
      <w:r>
        <w:rPr>
          <w:rFonts w:ascii="Garamond" w:hAnsi="Garamond"/>
        </w:rPr>
        <w:t>April</w:t>
      </w:r>
      <w:r w:rsidRPr="00C65E27">
        <w:rPr>
          <w:rFonts w:ascii="Garamond" w:hAnsi="Garamond"/>
        </w:rPr>
        <w:t>, 2025). What Should We Use Data For? Designing for Impact, Not Just Clicks</w:t>
      </w:r>
      <w:r>
        <w:rPr>
          <w:rFonts w:ascii="Garamond" w:hAnsi="Garamond"/>
        </w:rPr>
        <w:t xml:space="preserve">. Invited Key Note at Data Science Day @ Fresno State. </w:t>
      </w:r>
      <w:hyperlink r:id="rId40" w:history="1">
        <w:r w:rsidRPr="009559C9">
          <w:rPr>
            <w:rStyle w:val="Hyperlink"/>
            <w:rFonts w:ascii="Garamond" w:hAnsi="Garamond"/>
          </w:rPr>
          <w:t>https://sites.google.com/mail.fresnostate.edu/datafest/fresnodsd</w:t>
        </w:r>
      </w:hyperlink>
      <w:r>
        <w:rPr>
          <w:rFonts w:ascii="Garamond" w:hAnsi="Garamond"/>
        </w:rPr>
        <w:t xml:space="preserve"> </w:t>
      </w:r>
    </w:p>
    <w:p w14:paraId="5A9D3E83" w14:textId="47C81224" w:rsidR="00C65E27" w:rsidRDefault="00C65E27" w:rsidP="00C65E27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Son, J.Y., &amp; Stigler, J.W</w:t>
      </w:r>
      <w:r w:rsidRPr="00C65E27">
        <w:rPr>
          <w:rFonts w:ascii="Garamond" w:hAnsi="Garamond"/>
        </w:rPr>
        <w:t>. (</w:t>
      </w:r>
      <w:r>
        <w:rPr>
          <w:rFonts w:ascii="Garamond" w:hAnsi="Garamond"/>
        </w:rPr>
        <w:t xml:space="preserve">February, 2025). </w:t>
      </w:r>
      <w:r w:rsidRPr="00C65E27">
        <w:rPr>
          <w:rFonts w:ascii="Garamond" w:hAnsi="Garamond"/>
        </w:rPr>
        <w:t>Using Learning Science to Modernize the Teaching of Psychological Statistics</w:t>
      </w:r>
      <w:r>
        <w:rPr>
          <w:rFonts w:ascii="Garamond" w:hAnsi="Garamond"/>
        </w:rPr>
        <w:t xml:space="preserve">. Society for the Teaching of Psychology: Annual Conference on Teaching. </w:t>
      </w:r>
      <w:hyperlink r:id="rId41" w:history="1">
        <w:r w:rsidRPr="009559C9">
          <w:rPr>
            <w:rStyle w:val="Hyperlink"/>
            <w:rFonts w:ascii="Garamond" w:hAnsi="Garamond"/>
          </w:rPr>
          <w:t>https://teachpsych.org/conferences/act/</w:t>
        </w:r>
      </w:hyperlink>
    </w:p>
    <w:p w14:paraId="2FF0DBBC" w14:textId="6DFA6C0C" w:rsidR="00C65E27" w:rsidRDefault="00C65E27" w:rsidP="00C65E27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J.Y., Jackson, M., Sutter, C.C., &amp; Rivas, M. (December, 2024). </w:t>
      </w:r>
      <w:r w:rsidRPr="00C65E27">
        <w:rPr>
          <w:rFonts w:ascii="Garamond" w:hAnsi="Garamond"/>
        </w:rPr>
        <w:t>Advancing Racial Equity in Undergraduate Statistics through Systems Improvement</w:t>
      </w:r>
      <w:r>
        <w:rPr>
          <w:rFonts w:ascii="Garamond" w:hAnsi="Garamond"/>
        </w:rPr>
        <w:t xml:space="preserve">. Conference for </w:t>
      </w:r>
      <w:r w:rsidRPr="00C65E27">
        <w:rPr>
          <w:rFonts w:ascii="Garamond" w:hAnsi="Garamond"/>
        </w:rPr>
        <w:t>Teaching to</w:t>
      </w:r>
      <w:r>
        <w:rPr>
          <w:rFonts w:ascii="Garamond" w:hAnsi="Garamond"/>
        </w:rPr>
        <w:t xml:space="preserve"> </w:t>
      </w:r>
      <w:r w:rsidRPr="00C65E27">
        <w:rPr>
          <w:rFonts w:ascii="Garamond" w:hAnsi="Garamond"/>
        </w:rPr>
        <w:t>Enhance</w:t>
      </w:r>
      <w:r>
        <w:rPr>
          <w:rFonts w:ascii="Garamond" w:hAnsi="Garamond"/>
        </w:rPr>
        <w:t xml:space="preserve"> </w:t>
      </w:r>
      <w:r w:rsidRPr="00C65E27">
        <w:rPr>
          <w:rFonts w:ascii="Garamond" w:hAnsi="Garamond"/>
        </w:rPr>
        <w:t>Research</w:t>
      </w:r>
      <w:r>
        <w:rPr>
          <w:rFonts w:ascii="Garamond" w:hAnsi="Garamond"/>
        </w:rPr>
        <w:t xml:space="preserve"> </w:t>
      </w:r>
      <w:r w:rsidRPr="00C65E27">
        <w:rPr>
          <w:rFonts w:ascii="Garamond" w:hAnsi="Garamond"/>
        </w:rPr>
        <w:t>Methods &amp;</w:t>
      </w:r>
      <w:r>
        <w:rPr>
          <w:rFonts w:ascii="Garamond" w:hAnsi="Garamond"/>
        </w:rPr>
        <w:t xml:space="preserve"> </w:t>
      </w:r>
      <w:r w:rsidRPr="00C65E27">
        <w:rPr>
          <w:rFonts w:ascii="Garamond" w:hAnsi="Garamond"/>
        </w:rPr>
        <w:t>Statistics in Psychology</w:t>
      </w:r>
      <w:r>
        <w:rPr>
          <w:rFonts w:ascii="Garamond" w:hAnsi="Garamond"/>
        </w:rPr>
        <w:t>.</w:t>
      </w:r>
      <w:r w:rsidRPr="00C65E27">
        <w:rPr>
          <w:rFonts w:ascii="Garamond" w:hAnsi="Garamond"/>
        </w:rPr>
        <w:t xml:space="preserve"> </w:t>
      </w:r>
      <w:hyperlink r:id="rId42" w:history="1">
        <w:r w:rsidRPr="009559C9">
          <w:rPr>
            <w:rStyle w:val="Hyperlink"/>
            <w:rFonts w:ascii="Garamond" w:hAnsi="Garamond"/>
          </w:rPr>
          <w:t>https://www.psychterms.com/</w:t>
        </w:r>
      </w:hyperlink>
    </w:p>
    <w:p w14:paraId="6912EF54" w14:textId="653F45E9" w:rsidR="00A27F61" w:rsidRDefault="00CA1288" w:rsidP="00CA1288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Metts, E., &amp; Son, J.Y. (October, 2024). Investigating </w:t>
      </w:r>
      <w:r w:rsidR="00A27F61">
        <w:rPr>
          <w:rFonts w:ascii="Garamond" w:hAnsi="Garamond"/>
        </w:rPr>
        <w:t xml:space="preserve">Swing </w:t>
      </w:r>
      <w:r>
        <w:rPr>
          <w:rFonts w:ascii="Garamond" w:hAnsi="Garamond"/>
        </w:rPr>
        <w:t>S</w:t>
      </w:r>
      <w:r w:rsidR="00A27F61">
        <w:rPr>
          <w:rFonts w:ascii="Garamond" w:hAnsi="Garamond"/>
        </w:rPr>
        <w:t>tates</w:t>
      </w:r>
      <w:r w:rsidR="0064503D">
        <w:rPr>
          <w:rFonts w:ascii="Garamond" w:hAnsi="Garamond"/>
        </w:rPr>
        <w:t>: Using Data Transformations to Motivate Functions</w:t>
      </w:r>
      <w:r>
        <w:rPr>
          <w:rFonts w:ascii="Garamond" w:hAnsi="Garamond"/>
        </w:rPr>
        <w:t>. A workshop presented at the</w:t>
      </w:r>
      <w:r w:rsidR="00A27F61">
        <w:rPr>
          <w:rFonts w:ascii="Garamond" w:hAnsi="Garamond"/>
        </w:rPr>
        <w:t xml:space="preserve"> MFA-LA</w:t>
      </w:r>
      <w:r>
        <w:rPr>
          <w:rFonts w:ascii="Garamond" w:hAnsi="Garamond"/>
        </w:rPr>
        <w:t xml:space="preserve"> Professional Development Meeting for Math Teacher Fellows. </w:t>
      </w:r>
      <w:hyperlink r:id="rId43" w:history="1">
        <w:r w:rsidR="00C65E27" w:rsidRPr="009559C9">
          <w:rPr>
            <w:rStyle w:val="Hyperlink"/>
            <w:rFonts w:ascii="Garamond" w:hAnsi="Garamond"/>
          </w:rPr>
          <w:t>https://www.mfala.org/what-we-do.html</w:t>
        </w:r>
      </w:hyperlink>
      <w:r w:rsidR="00C65E27">
        <w:rPr>
          <w:rFonts w:ascii="Garamond" w:hAnsi="Garamond"/>
        </w:rPr>
        <w:t xml:space="preserve"> </w:t>
      </w:r>
    </w:p>
    <w:p w14:paraId="2E0A21FE" w14:textId="583B0CDE" w:rsidR="00A27F61" w:rsidRDefault="00CA1288" w:rsidP="00CA1288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Jackson, M., Sutter, C., </w:t>
      </w:r>
      <w:proofErr w:type="spellStart"/>
      <w:r>
        <w:rPr>
          <w:rFonts w:ascii="Garamond" w:hAnsi="Garamond"/>
        </w:rPr>
        <w:t>Givvin</w:t>
      </w:r>
      <w:proofErr w:type="spellEnd"/>
      <w:r>
        <w:rPr>
          <w:rFonts w:ascii="Garamond" w:hAnsi="Garamond"/>
        </w:rPr>
        <w:t xml:space="preserve">, K., Stiger, J.W., &amp; Son, J.Y. (October, 2024). </w:t>
      </w:r>
      <w:r w:rsidRPr="00CA1288">
        <w:rPr>
          <w:rFonts w:ascii="Garamond" w:hAnsi="Garamond"/>
        </w:rPr>
        <w:t xml:space="preserve">A “Better Book” Approach to Addressing Equity in Statistics Education. Inspire 2024 Convening, Los Angeles, CA, </w:t>
      </w:r>
      <w:hyperlink r:id="rId44" w:history="1">
        <w:r w:rsidR="00C65E27" w:rsidRPr="009559C9">
          <w:rPr>
            <w:rStyle w:val="Hyperlink"/>
            <w:rFonts w:ascii="Garamond" w:hAnsi="Garamond"/>
          </w:rPr>
          <w:t>https://calearninglab.org/inspire-2024/</w:t>
        </w:r>
      </w:hyperlink>
      <w:r w:rsidR="00C65E27">
        <w:rPr>
          <w:rFonts w:ascii="Garamond" w:hAnsi="Garamond"/>
        </w:rPr>
        <w:t xml:space="preserve"> </w:t>
      </w:r>
    </w:p>
    <w:p w14:paraId="55FE9E6B" w14:textId="64908C8D" w:rsidR="00A27F61" w:rsidRDefault="00CA1288" w:rsidP="00CA1288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Zhang, I., Son, J.Y., &amp; Stigler, J.W. (October, 2024). </w:t>
      </w:r>
      <w:r w:rsidRPr="00CA1288">
        <w:rPr>
          <w:rFonts w:ascii="Garamond" w:hAnsi="Garamond"/>
        </w:rPr>
        <w:t>Testing New Theories in Authentic Contexts</w:t>
      </w:r>
      <w:r w:rsidR="0064503D">
        <w:rPr>
          <w:rFonts w:ascii="Garamond" w:hAnsi="Garamond"/>
        </w:rPr>
        <w:t xml:space="preserve"> Using the CourseKata Curriculum</w:t>
      </w:r>
      <w:r>
        <w:rPr>
          <w:rFonts w:ascii="Garamond" w:hAnsi="Garamond"/>
        </w:rPr>
        <w:t xml:space="preserve">. Inspire 2024 Convening, Los Angeles, CA, </w:t>
      </w:r>
      <w:hyperlink r:id="rId45" w:history="1">
        <w:r w:rsidR="00C65E27" w:rsidRPr="009559C9">
          <w:rPr>
            <w:rStyle w:val="Hyperlink"/>
            <w:rFonts w:ascii="Garamond" w:hAnsi="Garamond"/>
          </w:rPr>
          <w:t>https://calearninglab.org/inspire-2024/</w:t>
        </w:r>
      </w:hyperlink>
      <w:r w:rsidR="00C65E27">
        <w:rPr>
          <w:rFonts w:ascii="Garamond" w:hAnsi="Garamond"/>
        </w:rPr>
        <w:t xml:space="preserve"> </w:t>
      </w:r>
    </w:p>
    <w:p w14:paraId="04566298" w14:textId="36F06C9C" w:rsidR="00A27F61" w:rsidRDefault="00CA1288" w:rsidP="007A3CF3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 (October, 2024). </w:t>
      </w:r>
      <w:r w:rsidRPr="00CA1288">
        <w:rPr>
          <w:rFonts w:ascii="Garamond" w:hAnsi="Garamond"/>
        </w:rPr>
        <w:t>The “Better Book” Approach: Data-Driven Innovations Towards Equity and Effective Teaching</w:t>
      </w:r>
      <w:r>
        <w:rPr>
          <w:rFonts w:ascii="Garamond" w:hAnsi="Garamond"/>
        </w:rPr>
        <w:t xml:space="preserve">. Inspire 2024 Convening, Los Angeles, CA, </w:t>
      </w:r>
      <w:hyperlink r:id="rId46" w:history="1">
        <w:r w:rsidR="00C65E27" w:rsidRPr="009559C9">
          <w:rPr>
            <w:rStyle w:val="Hyperlink"/>
            <w:rFonts w:ascii="Garamond" w:hAnsi="Garamond"/>
          </w:rPr>
          <w:t>https://calearninglab.org/inspire-2024/</w:t>
        </w:r>
      </w:hyperlink>
      <w:r w:rsidR="00C65E27">
        <w:rPr>
          <w:rFonts w:ascii="Garamond" w:hAnsi="Garamond"/>
        </w:rPr>
        <w:t xml:space="preserve"> </w:t>
      </w:r>
    </w:p>
    <w:p w14:paraId="272F98E4" w14:textId="346232CB" w:rsidR="00A27F61" w:rsidRDefault="00A27F61" w:rsidP="00C65E27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 (October, 2024). </w:t>
      </w:r>
      <w:r w:rsidRPr="00A27F61">
        <w:rPr>
          <w:rFonts w:ascii="Garamond" w:hAnsi="Garamond"/>
        </w:rPr>
        <w:t>Pitching with Purpose: A Storytelling Workshop</w:t>
      </w:r>
      <w:r>
        <w:rPr>
          <w:rFonts w:ascii="Garamond" w:hAnsi="Garamond"/>
        </w:rPr>
        <w:t xml:space="preserve">. Inspire 2024 Convening, </w:t>
      </w:r>
      <w:r w:rsidR="00CA1288">
        <w:rPr>
          <w:rFonts w:ascii="Garamond" w:hAnsi="Garamond"/>
        </w:rPr>
        <w:t xml:space="preserve">Los Angeles, CA, </w:t>
      </w:r>
      <w:hyperlink r:id="rId47" w:history="1">
        <w:r w:rsidR="00C65E27" w:rsidRPr="009559C9">
          <w:rPr>
            <w:rStyle w:val="Hyperlink"/>
            <w:rFonts w:ascii="Garamond" w:hAnsi="Garamond"/>
          </w:rPr>
          <w:t>https://calearninglab.org/inspire-2024/</w:t>
        </w:r>
      </w:hyperlink>
      <w:r w:rsidR="00C65E27">
        <w:rPr>
          <w:rFonts w:ascii="Garamond" w:hAnsi="Garamond"/>
        </w:rPr>
        <w:t xml:space="preserve"> </w:t>
      </w:r>
    </w:p>
    <w:p w14:paraId="1CF4BFA4" w14:textId="67BBB585" w:rsidR="00A27F61" w:rsidRDefault="00A27F61" w:rsidP="007A3CF3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 (October, 2024). </w:t>
      </w:r>
      <w:r w:rsidRPr="00A27F61">
        <w:rPr>
          <w:rFonts w:ascii="Garamond" w:hAnsi="Garamond"/>
        </w:rPr>
        <w:t>The Importance of Being Coherent: Using Cognitive Science to Improve Teaching Introductory Statistics at Scale</w:t>
      </w:r>
      <w:r>
        <w:rPr>
          <w:rFonts w:ascii="Garamond" w:hAnsi="Garamond"/>
        </w:rPr>
        <w:t xml:space="preserve">. </w:t>
      </w:r>
      <w:r w:rsidRPr="00A27F61">
        <w:rPr>
          <w:rFonts w:ascii="Garamond" w:hAnsi="Garamond"/>
        </w:rPr>
        <w:t>CUNY Graduate Center</w:t>
      </w:r>
      <w:r>
        <w:rPr>
          <w:rFonts w:ascii="Garamond" w:hAnsi="Garamond"/>
        </w:rPr>
        <w:t xml:space="preserve">, </w:t>
      </w:r>
      <w:r w:rsidRPr="00A27F61">
        <w:rPr>
          <w:rFonts w:ascii="Garamond" w:hAnsi="Garamond"/>
        </w:rPr>
        <w:t>Developmental Brownbag Series</w:t>
      </w:r>
      <w:r>
        <w:rPr>
          <w:rFonts w:ascii="Garamond" w:hAnsi="Garamond"/>
        </w:rPr>
        <w:t>.</w:t>
      </w:r>
    </w:p>
    <w:p w14:paraId="5551AD2A" w14:textId="38596803" w:rsidR="00A27F61" w:rsidRDefault="00CA1288" w:rsidP="00C65E27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Metts, E., &amp; Son, J.Y. (September, 2024). </w:t>
      </w:r>
      <w:r w:rsidR="0064503D">
        <w:rPr>
          <w:rFonts w:ascii="Garamond" w:hAnsi="Garamond"/>
        </w:rPr>
        <w:t>Modeling the Opioid Crisis with Functions</w:t>
      </w:r>
      <w:r>
        <w:rPr>
          <w:rFonts w:ascii="Garamond" w:hAnsi="Garamond"/>
        </w:rPr>
        <w:t xml:space="preserve">. A workshop presented at the MFA-LA Professional Development Meeting for Math Teacher Fellows. </w:t>
      </w:r>
      <w:hyperlink r:id="rId48" w:history="1">
        <w:r w:rsidR="00C65E27" w:rsidRPr="009559C9">
          <w:rPr>
            <w:rStyle w:val="Hyperlink"/>
            <w:rFonts w:ascii="Garamond" w:hAnsi="Garamond"/>
          </w:rPr>
          <w:t>https://www.mfala.org/what-we-do.html</w:t>
        </w:r>
      </w:hyperlink>
      <w:r w:rsidR="00C65E27">
        <w:rPr>
          <w:rFonts w:ascii="Garamond" w:hAnsi="Garamond"/>
        </w:rPr>
        <w:t xml:space="preserve"> </w:t>
      </w:r>
    </w:p>
    <w:p w14:paraId="2DC58A8F" w14:textId="4F05C7AF" w:rsidR="007A3CF3" w:rsidRDefault="007A3CF3" w:rsidP="007A3CF3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J.Y., &amp; Stigler, J.W. (June, 2024). </w:t>
      </w:r>
      <w:r w:rsidRPr="007A3CF3">
        <w:rPr>
          <w:rFonts w:ascii="Garamond" w:hAnsi="Garamond"/>
        </w:rPr>
        <w:t>Using Mathematical Models to Make Introductory Statistics More Relevant and Coherent</w:t>
      </w:r>
      <w:r>
        <w:rPr>
          <w:rFonts w:ascii="Garamond" w:hAnsi="Garamond"/>
        </w:rPr>
        <w:t xml:space="preserve">. </w:t>
      </w:r>
      <w:hyperlink r:id="rId49" w:history="1">
        <w:r w:rsidRPr="007A3CF3">
          <w:rPr>
            <w:rStyle w:val="Hyperlink"/>
            <w:rFonts w:ascii="Garamond" w:hAnsi="Garamond"/>
          </w:rPr>
          <w:t>Workshop</w:t>
        </w:r>
      </w:hyperlink>
      <w:r>
        <w:rPr>
          <w:rFonts w:ascii="Garamond" w:hAnsi="Garamond"/>
        </w:rPr>
        <w:t xml:space="preserve"> at the </w:t>
      </w:r>
      <w:r w:rsidRPr="007A3CF3">
        <w:rPr>
          <w:rFonts w:ascii="Garamond" w:hAnsi="Garamond"/>
        </w:rPr>
        <w:t>Electronic Conference </w:t>
      </w:r>
      <w:proofErr w:type="gramStart"/>
      <w:r w:rsidRPr="007A3CF3">
        <w:rPr>
          <w:rFonts w:ascii="Garamond" w:hAnsi="Garamond"/>
        </w:rPr>
        <w:t>On</w:t>
      </w:r>
      <w:proofErr w:type="gramEnd"/>
      <w:r w:rsidRPr="007A3CF3">
        <w:rPr>
          <w:rFonts w:ascii="Garamond" w:hAnsi="Garamond"/>
        </w:rPr>
        <w:t> Teaching Statistics</w:t>
      </w:r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eCOTS</w:t>
      </w:r>
      <w:proofErr w:type="spellEnd"/>
      <w:r>
        <w:rPr>
          <w:rFonts w:ascii="Garamond" w:hAnsi="Garamond"/>
        </w:rPr>
        <w:t xml:space="preserve">). </w:t>
      </w:r>
    </w:p>
    <w:p w14:paraId="415BEB81" w14:textId="6C03590D" w:rsidR="003876B6" w:rsidRDefault="003876B6" w:rsidP="007A3CF3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 (April, 2024). </w:t>
      </w:r>
      <w:r w:rsidRPr="003876B6">
        <w:rPr>
          <w:rFonts w:ascii="Garamond" w:hAnsi="Garamond"/>
        </w:rPr>
        <w:t>CourseKata: Making High School Math Relevant and Modern for Students (and Teachers!).</w:t>
      </w:r>
      <w:r>
        <w:rPr>
          <w:rFonts w:ascii="Garamond" w:hAnsi="Garamond"/>
          <w:b/>
          <w:bCs/>
        </w:rPr>
        <w:t xml:space="preserve"> </w:t>
      </w:r>
      <w:r w:rsidRPr="003876B6">
        <w:rPr>
          <w:rFonts w:ascii="Garamond" w:hAnsi="Garamond"/>
        </w:rPr>
        <w:t>CSU Math Summit</w:t>
      </w:r>
      <w:r>
        <w:rPr>
          <w:rFonts w:ascii="Garamond" w:hAnsi="Garamond"/>
        </w:rPr>
        <w:t>.</w:t>
      </w:r>
      <w:r w:rsidRPr="003876B6">
        <w:rPr>
          <w:rFonts w:ascii="Garamond" w:hAnsi="Garamond"/>
        </w:rPr>
        <w:t> </w:t>
      </w:r>
    </w:p>
    <w:p w14:paraId="08597F8B" w14:textId="5B3A94BE" w:rsidR="007A3CF3" w:rsidRDefault="007A3CF3" w:rsidP="007A3CF3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Harding, M., Son, J.Y., &amp; Young-Saver, D. (March, 2024). </w:t>
      </w:r>
      <w:hyperlink r:id="rId50" w:history="1">
        <w:r w:rsidRPr="007A3CF3">
          <w:rPr>
            <w:rStyle w:val="Hyperlink"/>
            <w:rFonts w:ascii="Garamond" w:hAnsi="Garamond"/>
          </w:rPr>
          <w:t>Teaching Students to Tell Stories with Data</w:t>
        </w:r>
      </w:hyperlink>
      <w:r>
        <w:rPr>
          <w:rFonts w:ascii="Garamond" w:hAnsi="Garamond"/>
        </w:rPr>
        <w:t>. SXSW Edu, presented by the Bill &amp; Melinda Gates Foundation.</w:t>
      </w:r>
    </w:p>
    <w:p w14:paraId="01279E59" w14:textId="6869B521" w:rsidR="007A3CF3" w:rsidRDefault="007A3CF3" w:rsidP="007A3CF3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J.Y., (February, 2024). A metaphor about coherence. At the Royal Society, London, UK, part of Transforming Mathematics: A UK &amp; US Symposium on Improving Mathematics Education for All. </w:t>
      </w:r>
    </w:p>
    <w:p w14:paraId="1B11C707" w14:textId="6CE89619" w:rsidR="007E6C09" w:rsidRDefault="00880B5B" w:rsidP="007E6C09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Son, J.Y. (December, 2023). </w:t>
      </w:r>
      <w:r w:rsidRPr="00880B5B">
        <w:rPr>
          <w:rFonts w:ascii="Garamond" w:hAnsi="Garamond"/>
        </w:rPr>
        <w:t xml:space="preserve">The "better book" approach: </w:t>
      </w:r>
      <w:r>
        <w:rPr>
          <w:rFonts w:ascii="Garamond" w:hAnsi="Garamond"/>
        </w:rPr>
        <w:t>U</w:t>
      </w:r>
      <w:r w:rsidRPr="00880B5B">
        <w:rPr>
          <w:rFonts w:ascii="Garamond" w:hAnsi="Garamond"/>
        </w:rPr>
        <w:t>sing student data to improve introductory statistics materials</w:t>
      </w:r>
      <w:r>
        <w:rPr>
          <w:rFonts w:ascii="Garamond" w:hAnsi="Garamond"/>
        </w:rPr>
        <w:t xml:space="preserve"> STEM-NET: </w:t>
      </w:r>
      <w:r w:rsidRPr="00880B5B">
        <w:rPr>
          <w:rFonts w:ascii="Garamond" w:hAnsi="Garamond"/>
        </w:rPr>
        <w:t>A Sampling of CSU California Education Learning Lab (CELL) Awardees</w:t>
      </w:r>
      <w:r>
        <w:rPr>
          <w:rFonts w:ascii="Garamond" w:hAnsi="Garamond"/>
        </w:rPr>
        <w:t>.</w:t>
      </w:r>
      <w:r w:rsidR="007E6C09">
        <w:rPr>
          <w:rFonts w:ascii="Garamond" w:hAnsi="Garamond"/>
        </w:rPr>
        <w:t xml:space="preserve"> </w:t>
      </w:r>
    </w:p>
    <w:p w14:paraId="339B2CD1" w14:textId="140D1A9B" w:rsidR="00880B5B" w:rsidRDefault="007E6C09" w:rsidP="007E6C09">
      <w:pPr>
        <w:ind w:left="360" w:hanging="360"/>
        <w:rPr>
          <w:rFonts w:ascii="Garamond" w:hAnsi="Garamond"/>
        </w:rPr>
      </w:pPr>
      <w:proofErr w:type="spellStart"/>
      <w:r w:rsidRPr="007E6C09">
        <w:rPr>
          <w:rFonts w:ascii="Garamond" w:hAnsi="Garamond"/>
        </w:rPr>
        <w:t>Robiullah</w:t>
      </w:r>
      <w:proofErr w:type="spellEnd"/>
      <w:r w:rsidRPr="007E6C09">
        <w:rPr>
          <w:rFonts w:ascii="Garamond" w:hAnsi="Garamond"/>
        </w:rPr>
        <w:t>, A., Ramirez, G., Covarrubias, R., Jackson, M., &amp; Son, J.Y. (November, 2023).</w:t>
      </w:r>
      <w:r w:rsidRPr="007E6C09">
        <w:rPr>
          <w:rFonts w:ascii="Garamond" w:hAnsi="Garamond"/>
          <w:b/>
          <w:bCs/>
        </w:rPr>
        <w:t xml:space="preserve"> </w:t>
      </w:r>
      <w:r w:rsidRPr="007E6C09">
        <w:rPr>
          <w:rFonts w:ascii="Garamond" w:hAnsi="Garamond"/>
        </w:rPr>
        <w:t xml:space="preserve">Examine the importance of cultural capital through wise interventions. Poster presented at Society for Personality and Social Psychology. </w:t>
      </w:r>
      <w:hyperlink r:id="rId51" w:tgtFrame="_blank" w:history="1">
        <w:r w:rsidRPr="007E6C09">
          <w:rPr>
            <w:rStyle w:val="Hyperlink"/>
            <w:rFonts w:ascii="Garamond" w:hAnsi="Garamond"/>
          </w:rPr>
          <w:t>10.13140/RG.2.2.21136.99843</w:t>
        </w:r>
      </w:hyperlink>
    </w:p>
    <w:p w14:paraId="7C23A9ED" w14:textId="4E2D1C15" w:rsidR="002B6568" w:rsidRPr="002B6568" w:rsidRDefault="002B6568" w:rsidP="002B6568">
      <w:pPr>
        <w:ind w:left="360" w:hanging="360"/>
        <w:rPr>
          <w:rFonts w:ascii="Garamond" w:hAnsi="Garamond"/>
        </w:rPr>
      </w:pPr>
      <w:proofErr w:type="spellStart"/>
      <w:r>
        <w:rPr>
          <w:rFonts w:ascii="Garamond" w:hAnsi="Garamond"/>
        </w:rPr>
        <w:t>Givvin</w:t>
      </w:r>
      <w:proofErr w:type="spellEnd"/>
      <w:r>
        <w:rPr>
          <w:rFonts w:ascii="Garamond" w:hAnsi="Garamond"/>
        </w:rPr>
        <w:t xml:space="preserve">, K.G., &amp; Son, J.Y. (October, 2023). </w:t>
      </w:r>
      <w:r w:rsidRPr="002B6568">
        <w:rPr>
          <w:rFonts w:ascii="Garamond" w:hAnsi="Garamond"/>
        </w:rPr>
        <w:t xml:space="preserve">The </w:t>
      </w:r>
      <w:r>
        <w:rPr>
          <w:rFonts w:ascii="Garamond" w:hAnsi="Garamond"/>
        </w:rPr>
        <w:t>e</w:t>
      </w:r>
      <w:r w:rsidRPr="002B6568">
        <w:rPr>
          <w:rFonts w:ascii="Garamond" w:hAnsi="Garamond"/>
        </w:rPr>
        <w:t xml:space="preserve">nd of </w:t>
      </w:r>
      <w:r>
        <w:rPr>
          <w:rFonts w:ascii="Garamond" w:hAnsi="Garamond"/>
        </w:rPr>
        <w:t>d</w:t>
      </w:r>
      <w:r w:rsidRPr="002B6568">
        <w:rPr>
          <w:rFonts w:ascii="Garamond" w:hAnsi="Garamond"/>
        </w:rPr>
        <w:t>ead-</w:t>
      </w:r>
      <w:r>
        <w:rPr>
          <w:rFonts w:ascii="Garamond" w:hAnsi="Garamond"/>
        </w:rPr>
        <w:t>e</w:t>
      </w:r>
      <w:r w:rsidRPr="002B6568">
        <w:rPr>
          <w:rFonts w:ascii="Garamond" w:hAnsi="Garamond"/>
        </w:rPr>
        <w:t xml:space="preserve">nd </w:t>
      </w:r>
      <w:r>
        <w:rPr>
          <w:rFonts w:ascii="Garamond" w:hAnsi="Garamond"/>
        </w:rPr>
        <w:t>m</w:t>
      </w:r>
      <w:r w:rsidRPr="002B6568">
        <w:rPr>
          <w:rFonts w:ascii="Garamond" w:hAnsi="Garamond"/>
        </w:rPr>
        <w:t xml:space="preserve">ath: How </w:t>
      </w:r>
      <w:r>
        <w:rPr>
          <w:rFonts w:ascii="Garamond" w:hAnsi="Garamond"/>
        </w:rPr>
        <w:t>t</w:t>
      </w:r>
      <w:r w:rsidRPr="002B6568">
        <w:rPr>
          <w:rFonts w:ascii="Garamond" w:hAnsi="Garamond"/>
        </w:rPr>
        <w:t xml:space="preserve">eachers can </w:t>
      </w:r>
      <w:r>
        <w:rPr>
          <w:rFonts w:ascii="Garamond" w:hAnsi="Garamond"/>
        </w:rPr>
        <w:t>b</w:t>
      </w:r>
      <w:r w:rsidRPr="002B6568">
        <w:rPr>
          <w:rFonts w:ascii="Garamond" w:hAnsi="Garamond"/>
        </w:rPr>
        <w:t xml:space="preserve">ring </w:t>
      </w:r>
      <w:r>
        <w:rPr>
          <w:rFonts w:ascii="Garamond" w:hAnsi="Garamond"/>
        </w:rPr>
        <w:t>m</w:t>
      </w:r>
      <w:r w:rsidRPr="002B6568">
        <w:rPr>
          <w:rFonts w:ascii="Garamond" w:hAnsi="Garamond"/>
        </w:rPr>
        <w:t xml:space="preserve">odern </w:t>
      </w:r>
      <w:r>
        <w:rPr>
          <w:rFonts w:ascii="Garamond" w:hAnsi="Garamond"/>
        </w:rPr>
        <w:t>st</w:t>
      </w:r>
      <w:r w:rsidRPr="002B6568">
        <w:rPr>
          <w:rFonts w:ascii="Garamond" w:hAnsi="Garamond"/>
        </w:rPr>
        <w:t xml:space="preserve">atistics to their </w:t>
      </w:r>
      <w:r>
        <w:rPr>
          <w:rFonts w:ascii="Garamond" w:hAnsi="Garamond"/>
        </w:rPr>
        <w:t>s</w:t>
      </w:r>
      <w:r w:rsidRPr="002B6568">
        <w:rPr>
          <w:rFonts w:ascii="Garamond" w:hAnsi="Garamond"/>
        </w:rPr>
        <w:t>tudents</w:t>
      </w:r>
      <w:r>
        <w:rPr>
          <w:rFonts w:ascii="Garamond" w:hAnsi="Garamond"/>
        </w:rPr>
        <w:t xml:space="preserve">. </w:t>
      </w:r>
      <w:r w:rsidRPr="002B6568">
        <w:rPr>
          <w:rFonts w:ascii="Garamond" w:hAnsi="Garamond"/>
        </w:rPr>
        <w:t>National Council of Supervisors of Mathematics (NCSM)</w:t>
      </w:r>
      <w:r>
        <w:rPr>
          <w:rFonts w:ascii="Garamond" w:hAnsi="Garamond"/>
        </w:rPr>
        <w:t>, Washington, DC.</w:t>
      </w:r>
    </w:p>
    <w:p w14:paraId="2270F4FB" w14:textId="0525F1FD" w:rsidR="002B6568" w:rsidRDefault="002B6568" w:rsidP="00E4136C">
      <w:pPr>
        <w:ind w:left="360" w:hanging="360"/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t>Son, J.Y., (October 2023). Data science and statistical modeling in high school mathematics. Invited talk at University of Maryland Center of Mathematics Education and Technology Learning and Leadership Group.</w:t>
      </w:r>
    </w:p>
    <w:p w14:paraId="5A3E6DA0" w14:textId="48D09941" w:rsidR="002B6568" w:rsidRDefault="002B6568" w:rsidP="002B6568">
      <w:pPr>
        <w:ind w:left="360" w:hanging="360"/>
        <w:rPr>
          <w:rFonts w:ascii="Garamond" w:hAnsi="Garamond"/>
          <w:lang w:val="en"/>
        </w:rPr>
      </w:pPr>
      <w:r w:rsidRPr="002B6568">
        <w:rPr>
          <w:rFonts w:ascii="Garamond" w:hAnsi="Garamond"/>
          <w:lang w:val="en"/>
        </w:rPr>
        <w:t xml:space="preserve">Young-Saver, </w:t>
      </w:r>
      <w:r>
        <w:rPr>
          <w:rFonts w:ascii="Garamond" w:hAnsi="Garamond"/>
          <w:lang w:val="en"/>
        </w:rPr>
        <w:t>D., &amp; Son, J.Y. (October, 2023).</w:t>
      </w:r>
      <w:r w:rsidRPr="002B6568">
        <w:rPr>
          <w:rFonts w:ascii="Garamond" w:hAnsi="Garamond"/>
          <w:lang w:val="en"/>
        </w:rPr>
        <w:t xml:space="preserve"> Bridging AP </w:t>
      </w:r>
      <w:r>
        <w:rPr>
          <w:rFonts w:ascii="Garamond" w:hAnsi="Garamond"/>
          <w:lang w:val="en"/>
        </w:rPr>
        <w:t>s</w:t>
      </w:r>
      <w:r w:rsidRPr="002B6568">
        <w:rPr>
          <w:rFonts w:ascii="Garamond" w:hAnsi="Garamond"/>
          <w:lang w:val="en"/>
        </w:rPr>
        <w:t xml:space="preserve">tatistics and </w:t>
      </w:r>
      <w:r>
        <w:rPr>
          <w:rFonts w:ascii="Garamond" w:hAnsi="Garamond"/>
          <w:lang w:val="en"/>
        </w:rPr>
        <w:t>d</w:t>
      </w:r>
      <w:r w:rsidRPr="002B6568">
        <w:rPr>
          <w:rFonts w:ascii="Garamond" w:hAnsi="Garamond"/>
          <w:lang w:val="en"/>
        </w:rPr>
        <w:t xml:space="preserve">ata </w:t>
      </w:r>
      <w:r>
        <w:rPr>
          <w:rFonts w:ascii="Garamond" w:hAnsi="Garamond"/>
          <w:lang w:val="en"/>
        </w:rPr>
        <w:t>s</w:t>
      </w:r>
      <w:r w:rsidRPr="002B6568">
        <w:rPr>
          <w:rFonts w:ascii="Garamond" w:hAnsi="Garamond"/>
          <w:lang w:val="en"/>
        </w:rPr>
        <w:t xml:space="preserve">cience: A </w:t>
      </w:r>
      <w:r>
        <w:rPr>
          <w:rFonts w:ascii="Garamond" w:hAnsi="Garamond"/>
          <w:lang w:val="en"/>
        </w:rPr>
        <w:t>m</w:t>
      </w:r>
      <w:r w:rsidRPr="002B6568">
        <w:rPr>
          <w:rFonts w:ascii="Garamond" w:hAnsi="Garamond"/>
          <w:lang w:val="en"/>
        </w:rPr>
        <w:t xml:space="preserve">otivating </w:t>
      </w:r>
      <w:r>
        <w:rPr>
          <w:rFonts w:ascii="Garamond" w:hAnsi="Garamond"/>
          <w:lang w:val="en"/>
        </w:rPr>
        <w:t>p</w:t>
      </w:r>
      <w:r w:rsidRPr="002B6568">
        <w:rPr>
          <w:rFonts w:ascii="Garamond" w:hAnsi="Garamond"/>
          <w:lang w:val="en"/>
        </w:rPr>
        <w:t>ost-</w:t>
      </w:r>
      <w:r>
        <w:rPr>
          <w:rFonts w:ascii="Garamond" w:hAnsi="Garamond"/>
          <w:lang w:val="en"/>
        </w:rPr>
        <w:t>e</w:t>
      </w:r>
      <w:r w:rsidRPr="002B6568">
        <w:rPr>
          <w:rFonts w:ascii="Garamond" w:hAnsi="Garamond"/>
          <w:lang w:val="en"/>
        </w:rPr>
        <w:t xml:space="preserve">xam </w:t>
      </w:r>
      <w:r>
        <w:rPr>
          <w:rFonts w:ascii="Garamond" w:hAnsi="Garamond"/>
          <w:lang w:val="en"/>
        </w:rPr>
        <w:t>p</w:t>
      </w:r>
      <w:r w:rsidRPr="002B6568">
        <w:rPr>
          <w:rFonts w:ascii="Garamond" w:hAnsi="Garamond"/>
          <w:lang w:val="en"/>
        </w:rPr>
        <w:t>rojec</w:t>
      </w:r>
      <w:r>
        <w:rPr>
          <w:rFonts w:ascii="Garamond" w:hAnsi="Garamond"/>
          <w:lang w:val="en"/>
        </w:rPr>
        <w:t xml:space="preserve">t. </w:t>
      </w:r>
      <w:r>
        <w:rPr>
          <w:rFonts w:ascii="Garamond" w:hAnsi="Garamond"/>
        </w:rPr>
        <w:t>National Council of Teachers of Mathematics (NCTM)</w:t>
      </w:r>
      <w:r>
        <w:rPr>
          <w:rFonts w:ascii="Garamond" w:hAnsi="Garamond"/>
          <w:lang w:val="en"/>
        </w:rPr>
        <w:t>, Washington, DC.</w:t>
      </w:r>
    </w:p>
    <w:p w14:paraId="2BD30350" w14:textId="7504112B" w:rsidR="002B6568" w:rsidRPr="002B6568" w:rsidRDefault="002B6568" w:rsidP="00E4136C">
      <w:pPr>
        <w:ind w:left="360" w:hanging="360"/>
        <w:rPr>
          <w:rFonts w:ascii="Garamond" w:hAnsi="Garamond"/>
          <w:lang w:val="en"/>
        </w:rPr>
      </w:pPr>
      <w:r w:rsidRPr="002B6568">
        <w:rPr>
          <w:rFonts w:ascii="Garamond" w:hAnsi="Garamond"/>
        </w:rPr>
        <w:t>Daro</w:t>
      </w:r>
      <w:r>
        <w:rPr>
          <w:rFonts w:ascii="Garamond" w:hAnsi="Garamond"/>
        </w:rPr>
        <w:t>, P., Hwang,</w:t>
      </w:r>
      <w:r w:rsidRPr="002B656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J., Son, </w:t>
      </w:r>
      <w:r w:rsidRPr="002B6568">
        <w:rPr>
          <w:rFonts w:ascii="Garamond" w:hAnsi="Garamond"/>
        </w:rPr>
        <w:t>J</w:t>
      </w:r>
      <w:r>
        <w:rPr>
          <w:rFonts w:ascii="Garamond" w:hAnsi="Garamond"/>
        </w:rPr>
        <w:t>.</w:t>
      </w:r>
      <w:r w:rsidRPr="002B6568">
        <w:rPr>
          <w:rFonts w:ascii="Garamond" w:hAnsi="Garamond"/>
        </w:rPr>
        <w:t>Y</w:t>
      </w:r>
      <w:r>
        <w:rPr>
          <w:rFonts w:ascii="Garamond" w:hAnsi="Garamond"/>
        </w:rPr>
        <w:t xml:space="preserve">., &amp; </w:t>
      </w:r>
      <w:r w:rsidRPr="002B6568">
        <w:rPr>
          <w:rFonts w:ascii="Garamond" w:hAnsi="Garamond"/>
        </w:rPr>
        <w:t>Stigler,</w:t>
      </w:r>
      <w:r>
        <w:rPr>
          <w:rFonts w:ascii="Garamond" w:hAnsi="Garamond"/>
        </w:rPr>
        <w:t xml:space="preserve"> J.W. (October, 2023).</w:t>
      </w:r>
      <w:r w:rsidRPr="002B6568">
        <w:rPr>
          <w:rFonts w:ascii="Garamond" w:hAnsi="Garamond"/>
        </w:rPr>
        <w:t xml:space="preserve"> Can </w:t>
      </w:r>
      <w:r>
        <w:rPr>
          <w:rFonts w:ascii="Garamond" w:hAnsi="Garamond"/>
        </w:rPr>
        <w:t>d</w:t>
      </w:r>
      <w:r w:rsidRPr="002B6568">
        <w:rPr>
          <w:rFonts w:ascii="Garamond" w:hAnsi="Garamond"/>
        </w:rPr>
        <w:t xml:space="preserve">ata </w:t>
      </w:r>
      <w:r>
        <w:rPr>
          <w:rFonts w:ascii="Garamond" w:hAnsi="Garamond"/>
        </w:rPr>
        <w:t>s</w:t>
      </w:r>
      <w:r w:rsidRPr="002B6568">
        <w:rPr>
          <w:rFonts w:ascii="Garamond" w:hAnsi="Garamond"/>
        </w:rPr>
        <w:t xml:space="preserve">cience </w:t>
      </w:r>
      <w:r>
        <w:rPr>
          <w:rFonts w:ascii="Garamond" w:hAnsi="Garamond"/>
        </w:rPr>
        <w:t>i</w:t>
      </w:r>
      <w:r w:rsidRPr="002B6568">
        <w:rPr>
          <w:rFonts w:ascii="Garamond" w:hAnsi="Garamond"/>
        </w:rPr>
        <w:t xml:space="preserve">mprove </w:t>
      </w:r>
      <w:r>
        <w:rPr>
          <w:rFonts w:ascii="Garamond" w:hAnsi="Garamond"/>
        </w:rPr>
        <w:t>s</w:t>
      </w:r>
      <w:r w:rsidRPr="002B6568">
        <w:rPr>
          <w:rFonts w:ascii="Garamond" w:hAnsi="Garamond"/>
        </w:rPr>
        <w:t xml:space="preserve">tudents' </w:t>
      </w:r>
      <w:r>
        <w:rPr>
          <w:rFonts w:ascii="Garamond" w:hAnsi="Garamond"/>
        </w:rPr>
        <w:t>l</w:t>
      </w:r>
      <w:r w:rsidRPr="002B6568">
        <w:rPr>
          <w:rFonts w:ascii="Garamond" w:hAnsi="Garamond"/>
        </w:rPr>
        <w:t xml:space="preserve">earning of </w:t>
      </w:r>
      <w:r>
        <w:rPr>
          <w:rFonts w:ascii="Garamond" w:hAnsi="Garamond"/>
        </w:rPr>
        <w:t>a</w:t>
      </w:r>
      <w:r w:rsidRPr="002B6568">
        <w:rPr>
          <w:rFonts w:ascii="Garamond" w:hAnsi="Garamond"/>
        </w:rPr>
        <w:t xml:space="preserve">lgebra? How </w:t>
      </w:r>
      <w:r>
        <w:rPr>
          <w:rFonts w:ascii="Garamond" w:hAnsi="Garamond"/>
        </w:rPr>
        <w:t>m</w:t>
      </w:r>
      <w:r w:rsidRPr="002B6568">
        <w:rPr>
          <w:rFonts w:ascii="Garamond" w:hAnsi="Garamond"/>
        </w:rPr>
        <w:t xml:space="preserve">odeling with </w:t>
      </w:r>
      <w:r>
        <w:rPr>
          <w:rFonts w:ascii="Garamond" w:hAnsi="Garamond"/>
        </w:rPr>
        <w:t>f</w:t>
      </w:r>
      <w:r w:rsidRPr="002B6568">
        <w:rPr>
          <w:rFonts w:ascii="Garamond" w:hAnsi="Garamond"/>
        </w:rPr>
        <w:t xml:space="preserve">unctions </w:t>
      </w:r>
      <w:r>
        <w:rPr>
          <w:rFonts w:ascii="Garamond" w:hAnsi="Garamond"/>
        </w:rPr>
        <w:t>s</w:t>
      </w:r>
      <w:r w:rsidRPr="002B6568">
        <w:rPr>
          <w:rFonts w:ascii="Garamond" w:hAnsi="Garamond"/>
        </w:rPr>
        <w:t xml:space="preserve">erves a </w:t>
      </w:r>
      <w:r>
        <w:rPr>
          <w:rFonts w:ascii="Garamond" w:hAnsi="Garamond"/>
        </w:rPr>
        <w:t>p</w:t>
      </w:r>
      <w:r w:rsidRPr="002B6568">
        <w:rPr>
          <w:rFonts w:ascii="Garamond" w:hAnsi="Garamond"/>
        </w:rPr>
        <w:t>urpose</w:t>
      </w:r>
      <w:r>
        <w:rPr>
          <w:rFonts w:ascii="Garamond" w:hAnsi="Garamond"/>
        </w:rPr>
        <w:t>. National Council of Teachers of Mathematics (NCTM), Washington, DC.</w:t>
      </w:r>
    </w:p>
    <w:p w14:paraId="255E3148" w14:textId="7A5C10FF" w:rsidR="00ED4F48" w:rsidRDefault="002B6568" w:rsidP="002B6568">
      <w:pPr>
        <w:ind w:left="360" w:hanging="360"/>
        <w:rPr>
          <w:rFonts w:ascii="Garamond" w:hAnsi="Garamond"/>
          <w:lang w:val="en"/>
        </w:rPr>
      </w:pPr>
      <w:r w:rsidRPr="002B6568">
        <w:rPr>
          <w:rFonts w:ascii="Garamond" w:hAnsi="Garamond"/>
          <w:lang w:val="en"/>
        </w:rPr>
        <w:t>Son, J.Y. &amp; Stigler, J.W. (September, 2023)</w:t>
      </w:r>
      <w:r>
        <w:rPr>
          <w:rFonts w:ascii="Garamond" w:hAnsi="Garamond"/>
          <w:lang w:val="en"/>
        </w:rPr>
        <w:t>.</w:t>
      </w:r>
      <w:r w:rsidRPr="002B6568">
        <w:rPr>
          <w:rFonts w:ascii="Garamond" w:hAnsi="Garamond"/>
          <w:lang w:val="en"/>
        </w:rPr>
        <w:t xml:space="preserve"> Using </w:t>
      </w:r>
      <w:r>
        <w:rPr>
          <w:rFonts w:ascii="Garamond" w:hAnsi="Garamond"/>
          <w:lang w:val="en"/>
        </w:rPr>
        <w:t>d</w:t>
      </w:r>
      <w:r w:rsidRPr="002B6568">
        <w:rPr>
          <w:rFonts w:ascii="Garamond" w:hAnsi="Garamond"/>
          <w:lang w:val="en"/>
        </w:rPr>
        <w:t xml:space="preserve">ata </w:t>
      </w:r>
      <w:r>
        <w:rPr>
          <w:rFonts w:ascii="Garamond" w:hAnsi="Garamond"/>
          <w:lang w:val="en"/>
        </w:rPr>
        <w:t>s</w:t>
      </w:r>
      <w:r w:rsidRPr="002B6568">
        <w:rPr>
          <w:rFonts w:ascii="Garamond" w:hAnsi="Garamond"/>
          <w:lang w:val="en"/>
        </w:rPr>
        <w:t xml:space="preserve">cience to </w:t>
      </w:r>
      <w:r>
        <w:rPr>
          <w:rFonts w:ascii="Garamond" w:hAnsi="Garamond"/>
          <w:lang w:val="en"/>
        </w:rPr>
        <w:t>r</w:t>
      </w:r>
      <w:r w:rsidRPr="002B6568">
        <w:rPr>
          <w:rFonts w:ascii="Garamond" w:hAnsi="Garamond"/>
          <w:lang w:val="en"/>
        </w:rPr>
        <w:t xml:space="preserve">eignite </w:t>
      </w:r>
      <w:r>
        <w:rPr>
          <w:rFonts w:ascii="Garamond" w:hAnsi="Garamond"/>
          <w:lang w:val="en"/>
        </w:rPr>
        <w:t>s</w:t>
      </w:r>
      <w:r w:rsidRPr="002B6568">
        <w:rPr>
          <w:rFonts w:ascii="Garamond" w:hAnsi="Garamond"/>
          <w:lang w:val="en"/>
        </w:rPr>
        <w:t xml:space="preserve">tudents’ </w:t>
      </w:r>
      <w:r>
        <w:rPr>
          <w:rFonts w:ascii="Garamond" w:hAnsi="Garamond"/>
          <w:lang w:val="en"/>
        </w:rPr>
        <w:t>e</w:t>
      </w:r>
      <w:r w:rsidRPr="002B6568">
        <w:rPr>
          <w:rFonts w:ascii="Garamond" w:hAnsi="Garamond"/>
          <w:lang w:val="en"/>
        </w:rPr>
        <w:t xml:space="preserve">ngagement in </w:t>
      </w:r>
      <w:r>
        <w:rPr>
          <w:rFonts w:ascii="Garamond" w:hAnsi="Garamond"/>
          <w:lang w:val="en"/>
        </w:rPr>
        <w:t>h</w:t>
      </w:r>
      <w:r w:rsidRPr="002B6568">
        <w:rPr>
          <w:rFonts w:ascii="Garamond" w:hAnsi="Garamond"/>
          <w:lang w:val="en"/>
        </w:rPr>
        <w:t xml:space="preserve">igh </w:t>
      </w:r>
      <w:r>
        <w:rPr>
          <w:rFonts w:ascii="Garamond" w:hAnsi="Garamond"/>
          <w:lang w:val="en"/>
        </w:rPr>
        <w:t>s</w:t>
      </w:r>
      <w:r w:rsidRPr="002B6568">
        <w:rPr>
          <w:rFonts w:ascii="Garamond" w:hAnsi="Garamond"/>
          <w:lang w:val="en"/>
        </w:rPr>
        <w:t xml:space="preserve">chool </w:t>
      </w:r>
      <w:r>
        <w:rPr>
          <w:rFonts w:ascii="Garamond" w:hAnsi="Garamond"/>
          <w:lang w:val="en"/>
        </w:rPr>
        <w:t>m</w:t>
      </w:r>
      <w:r w:rsidRPr="002B6568">
        <w:rPr>
          <w:rFonts w:ascii="Garamond" w:hAnsi="Garamond"/>
          <w:lang w:val="en"/>
        </w:rPr>
        <w:t>athematics. IES Math Summit.</w:t>
      </w:r>
    </w:p>
    <w:p w14:paraId="6A655617" w14:textId="5B2662B4" w:rsidR="00ED4F48" w:rsidRDefault="00ED4F48" w:rsidP="00E4136C">
      <w:pPr>
        <w:ind w:left="360" w:hanging="360"/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t xml:space="preserve">Son, J.Y. (August, 2023). </w:t>
      </w:r>
      <w:r w:rsidRPr="00ED4F48">
        <w:rPr>
          <w:rFonts w:ascii="Garamond" w:hAnsi="Garamond"/>
          <w:lang w:val="en"/>
        </w:rPr>
        <w:t>How to Teach Hard Things: Practices and Insights from the Cognitive Sciences</w:t>
      </w:r>
      <w:r>
        <w:rPr>
          <w:rFonts w:ascii="Garamond" w:hAnsi="Garamond"/>
          <w:lang w:val="en"/>
        </w:rPr>
        <w:t>. Featured speaker for AltaMed faculty.</w:t>
      </w:r>
    </w:p>
    <w:p w14:paraId="224B5035" w14:textId="15C9FA68" w:rsidR="00ED4F48" w:rsidRDefault="00ED4F48" w:rsidP="00ED4F48">
      <w:pPr>
        <w:ind w:left="360" w:hanging="360"/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t xml:space="preserve">Son, J.Y. (May, 2023). </w:t>
      </w:r>
      <w:r w:rsidRPr="00ED4F48">
        <w:rPr>
          <w:rFonts w:ascii="Garamond" w:hAnsi="Garamond"/>
        </w:rPr>
        <w:t>Towards Flexible and Generalizable Statistics Learning: Using Student Data for Curriculum Improvements</w:t>
      </w:r>
      <w:r>
        <w:rPr>
          <w:rFonts w:ascii="Garamond" w:hAnsi="Garamond"/>
        </w:rPr>
        <w:t xml:space="preserve">. Keynote at </w:t>
      </w:r>
      <w:r w:rsidRPr="00ED4F48">
        <w:rPr>
          <w:rFonts w:ascii="Garamond" w:hAnsi="Garamond"/>
        </w:rPr>
        <w:t xml:space="preserve">Researchers of Statistics Education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RoSE</w:t>
      </w:r>
      <w:proofErr w:type="spellEnd"/>
      <w:r>
        <w:rPr>
          <w:rFonts w:ascii="Garamond" w:hAnsi="Garamond"/>
        </w:rPr>
        <w:t xml:space="preserve">) </w:t>
      </w:r>
      <w:r w:rsidRPr="00ED4F48">
        <w:rPr>
          <w:rFonts w:ascii="Garamond" w:hAnsi="Garamond"/>
        </w:rPr>
        <w:t>Network</w:t>
      </w:r>
      <w:r>
        <w:rPr>
          <w:rFonts w:ascii="Garamond" w:hAnsi="Garamond"/>
        </w:rPr>
        <w:t xml:space="preserve"> Conference.</w:t>
      </w:r>
    </w:p>
    <w:p w14:paraId="0A95EC96" w14:textId="17AA1D54" w:rsidR="00E4136C" w:rsidRDefault="00346D22" w:rsidP="00E4136C">
      <w:pPr>
        <w:ind w:left="360" w:hanging="360"/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t xml:space="preserve">Son, J.Y. (March, 2023). Learning Hard Things: Student Success Through Better Teaching and Learning. Featured speaker of the </w:t>
      </w:r>
      <w:r w:rsidRPr="00346D22">
        <w:rPr>
          <w:rFonts w:ascii="Garamond" w:hAnsi="Garamond"/>
          <w:lang w:val="en"/>
        </w:rPr>
        <w:t>C</w:t>
      </w:r>
      <w:r>
        <w:rPr>
          <w:rFonts w:ascii="Garamond" w:hAnsi="Garamond"/>
          <w:lang w:val="en"/>
        </w:rPr>
        <w:t xml:space="preserve">alifornia </w:t>
      </w:r>
      <w:r w:rsidRPr="00346D22">
        <w:rPr>
          <w:rFonts w:ascii="Garamond" w:hAnsi="Garamond"/>
          <w:lang w:val="en"/>
        </w:rPr>
        <w:t>S</w:t>
      </w:r>
      <w:r>
        <w:rPr>
          <w:rFonts w:ascii="Garamond" w:hAnsi="Garamond"/>
          <w:lang w:val="en"/>
        </w:rPr>
        <w:t>tate University</w:t>
      </w:r>
      <w:r w:rsidRPr="00346D22">
        <w:rPr>
          <w:rFonts w:ascii="Garamond" w:hAnsi="Garamond"/>
          <w:lang w:val="en"/>
        </w:rPr>
        <w:t xml:space="preserve"> Certificate Program in Student Success Analytics</w:t>
      </w:r>
      <w:r>
        <w:rPr>
          <w:rFonts w:ascii="Garamond" w:hAnsi="Garamond"/>
          <w:lang w:val="en"/>
        </w:rPr>
        <w:t xml:space="preserve">,  </w:t>
      </w:r>
      <w:hyperlink r:id="rId52" w:history="1">
        <w:r w:rsidR="00E4136C" w:rsidRPr="00C3171D">
          <w:rPr>
            <w:rStyle w:val="Hyperlink"/>
            <w:rFonts w:ascii="Garamond" w:hAnsi="Garamond"/>
            <w:lang w:val="en"/>
          </w:rPr>
          <w:t>https://certificate-program.dashboards.calstate.edu/curriculum.php</w:t>
        </w:r>
      </w:hyperlink>
    </w:p>
    <w:p w14:paraId="3BE36B82" w14:textId="77777777" w:rsidR="00E4136C" w:rsidRDefault="00E4136C" w:rsidP="00E4136C">
      <w:pPr>
        <w:ind w:left="360" w:hanging="360"/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lastRenderedPageBreak/>
        <w:t xml:space="preserve">Son, J.Y. </w:t>
      </w:r>
      <w:r w:rsidR="00346D22">
        <w:rPr>
          <w:rFonts w:ascii="Garamond" w:hAnsi="Garamond"/>
          <w:lang w:val="en"/>
        </w:rPr>
        <w:t xml:space="preserve">(October, 2022). Using Data to Improve the Learning of Data Science. Invited speaker at the 2022 Inspire Convening: Advancing Innovation in Higher Education, </w:t>
      </w:r>
      <w:hyperlink r:id="rId53" w:history="1">
        <w:r w:rsidRPr="00C3171D">
          <w:rPr>
            <w:rStyle w:val="Hyperlink"/>
            <w:rFonts w:ascii="Garamond" w:hAnsi="Garamond"/>
            <w:lang w:val="en"/>
          </w:rPr>
          <w:t>https://calearninglab.org/inspire-convening/</w:t>
        </w:r>
      </w:hyperlink>
    </w:p>
    <w:p w14:paraId="1A854777" w14:textId="46300959" w:rsidR="00145D32" w:rsidRPr="00E4136C" w:rsidRDefault="00145D32" w:rsidP="00E4136C">
      <w:pPr>
        <w:ind w:left="360" w:hanging="360"/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t>Son, J.Y. (</w:t>
      </w:r>
      <w:r w:rsidR="000F7DCB">
        <w:rPr>
          <w:rFonts w:ascii="Garamond" w:hAnsi="Garamond"/>
          <w:lang w:val="en"/>
        </w:rPr>
        <w:t xml:space="preserve">September, </w:t>
      </w:r>
      <w:r>
        <w:rPr>
          <w:rFonts w:ascii="Garamond" w:hAnsi="Garamond"/>
          <w:lang w:val="en"/>
        </w:rPr>
        <w:t xml:space="preserve">2022). </w:t>
      </w:r>
      <w:r w:rsidR="009377CE">
        <w:rPr>
          <w:rFonts w:ascii="Garamond" w:hAnsi="Garamond"/>
          <w:lang w:val="en"/>
        </w:rPr>
        <w:t>T</w:t>
      </w:r>
      <w:r w:rsidR="009377CE" w:rsidRPr="009377CE">
        <w:rPr>
          <w:rFonts w:ascii="Garamond" w:hAnsi="Garamond"/>
          <w:lang w:val="en"/>
        </w:rPr>
        <w:t xml:space="preserve">he </w:t>
      </w:r>
      <w:r w:rsidR="009377CE">
        <w:rPr>
          <w:rFonts w:ascii="Garamond" w:hAnsi="Garamond"/>
          <w:lang w:val="en"/>
        </w:rPr>
        <w:t>M</w:t>
      </w:r>
      <w:r w:rsidR="009377CE" w:rsidRPr="009377CE">
        <w:rPr>
          <w:rFonts w:ascii="Garamond" w:hAnsi="Garamond"/>
          <w:lang w:val="en"/>
        </w:rPr>
        <w:t xml:space="preserve">entorship </w:t>
      </w:r>
      <w:r w:rsidR="009377CE">
        <w:rPr>
          <w:rFonts w:ascii="Garamond" w:hAnsi="Garamond"/>
          <w:lang w:val="en"/>
        </w:rPr>
        <w:t>M</w:t>
      </w:r>
      <w:r w:rsidR="009377CE" w:rsidRPr="009377CE">
        <w:rPr>
          <w:rFonts w:ascii="Garamond" w:hAnsi="Garamond"/>
          <w:lang w:val="en"/>
        </w:rPr>
        <w:t>odel of Jesus</w:t>
      </w:r>
      <w:r w:rsidR="009377CE">
        <w:rPr>
          <w:rFonts w:ascii="Garamond" w:hAnsi="Garamond"/>
        </w:rPr>
        <w:t xml:space="preserve">. Paper presented at the Lumen Research Institute’s </w:t>
      </w:r>
      <w:r w:rsidRPr="00145D32">
        <w:rPr>
          <w:rFonts w:ascii="Garamond" w:hAnsi="Garamond"/>
        </w:rPr>
        <w:t>Mentoring Matters</w:t>
      </w:r>
      <w:r w:rsidR="009377CE">
        <w:rPr>
          <w:rFonts w:ascii="Garamond" w:hAnsi="Garamond"/>
        </w:rPr>
        <w:t xml:space="preserve"> Symposium</w:t>
      </w:r>
      <w:r>
        <w:rPr>
          <w:rFonts w:ascii="Garamond" w:hAnsi="Garamond"/>
        </w:rPr>
        <w:t>; Indianapolis, IN.</w:t>
      </w:r>
    </w:p>
    <w:p w14:paraId="776DA007" w14:textId="1E9E8438" w:rsidR="00697143" w:rsidRPr="00697143" w:rsidRDefault="000F7DCB" w:rsidP="00697143">
      <w:pPr>
        <w:ind w:left="360" w:hanging="360"/>
        <w:rPr>
          <w:rFonts w:ascii="Garamond" w:hAnsi="Garamond"/>
        </w:rPr>
      </w:pPr>
      <w:r w:rsidRPr="000F7DCB">
        <w:rPr>
          <w:rFonts w:ascii="Garamond" w:hAnsi="Garamond"/>
        </w:rPr>
        <w:t xml:space="preserve">Hwang, J., &amp; Son, J.Y. (July, 2022). Data Science Projects: Agency and Creativity in a Math Class. </w:t>
      </w:r>
      <w:r w:rsidR="00346D22">
        <w:rPr>
          <w:rFonts w:ascii="Garamond" w:hAnsi="Garamond"/>
        </w:rPr>
        <w:t xml:space="preserve">Presentation for the </w:t>
      </w:r>
      <w:r w:rsidRPr="000F7DCB">
        <w:rPr>
          <w:rFonts w:ascii="Garamond" w:hAnsi="Garamond"/>
        </w:rPr>
        <w:t xml:space="preserve">2022 National We the People Math Literacy </w:t>
      </w:r>
      <w:proofErr w:type="gramStart"/>
      <w:r w:rsidRPr="000F7DCB">
        <w:rPr>
          <w:rFonts w:ascii="Garamond" w:hAnsi="Garamond"/>
        </w:rPr>
        <w:t>For</w:t>
      </w:r>
      <w:proofErr w:type="gramEnd"/>
      <w:r w:rsidRPr="000F7DCB">
        <w:rPr>
          <w:rFonts w:ascii="Garamond" w:hAnsi="Garamond"/>
        </w:rPr>
        <w:t xml:space="preserve"> All Conference.</w:t>
      </w:r>
    </w:p>
    <w:p w14:paraId="13B8366B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 xml:space="preserve">Son, J.Y. (July, 2022). From Addition to Machine Learning: How Modeling Can Make Math Feel Coherent. Invited keynote presentation for Georgia Department of Education’s 2022 Virtual </w:t>
      </w:r>
      <w:proofErr w:type="spellStart"/>
      <w:r w:rsidRPr="004E2050">
        <w:rPr>
          <w:rFonts w:ascii="Garamond" w:hAnsi="Garamond"/>
        </w:rPr>
        <w:t>MathCon</w:t>
      </w:r>
      <w:proofErr w:type="spellEnd"/>
      <w:r w:rsidRPr="004E2050">
        <w:rPr>
          <w:rFonts w:ascii="Garamond" w:hAnsi="Garamond"/>
        </w:rPr>
        <w:t>.</w:t>
      </w:r>
    </w:p>
    <w:p w14:paraId="1D0C4FC9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(May, 2022). Data Science in High School: Why does it matter? What could it look like for you? Conference Board of the Mathematical Sciences (CBMS) 3rd Forum on High School to College Mathematics Pathways; Reston, VA.</w:t>
      </w:r>
    </w:p>
    <w:p w14:paraId="4D6539B1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Salas, J. L., Wang, X. W., Tucker, M. C., &amp; Son, J. Y. (April, 2022). Memorization and performance during the COVID-19 pandemic: Evidence of shifts from an interactive textbook. Paper presented at Western Psychological Conference (WPA) 2022. </w:t>
      </w:r>
    </w:p>
    <w:p w14:paraId="7C5D8C3C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(April, 2022). The “better book” model of formative assessments: Improving engagement, teaching, and even content. Virtual Assessment Week, California State University, Northridge and the Office of Academic Assessment and Program Review. </w:t>
      </w:r>
    </w:p>
    <w:p w14:paraId="2BD9DF2C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 xml:space="preserve">Son, J.Y. (February, 2022). Student success through better teaching and learning. CSU Student Success Analytics Certificate Program. </w:t>
      </w:r>
      <w:hyperlink r:id="rId54" w:history="1">
        <w:r w:rsidRPr="004E2050">
          <w:rPr>
            <w:rStyle w:val="Hyperlink"/>
            <w:rFonts w:ascii="Garamond" w:hAnsi="Garamond"/>
          </w:rPr>
          <w:t>https://certificate-program.dashboards.calstate.edu/index.php</w:t>
        </w:r>
      </w:hyperlink>
    </w:p>
    <w:p w14:paraId="60535ABF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 xml:space="preserve">Son, J. Y., &amp; </w:t>
      </w:r>
      <w:proofErr w:type="spellStart"/>
      <w:r w:rsidRPr="004E2050">
        <w:rPr>
          <w:rFonts w:ascii="Garamond" w:hAnsi="Garamond"/>
        </w:rPr>
        <w:t>Givvin</w:t>
      </w:r>
      <w:proofErr w:type="spellEnd"/>
      <w:r w:rsidRPr="004E2050">
        <w:rPr>
          <w:rFonts w:ascii="Garamond" w:hAnsi="Garamond"/>
        </w:rPr>
        <w:t>, K. B. (October/November, 2021). Modern Statistics and Data Science by the UCLA/Cal State LA/Pierce College project CourseKata.org, Workshop provided to the Chancellor’s Office Statistics Institute.</w:t>
      </w:r>
    </w:p>
    <w:p w14:paraId="78CD4154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(September, 2021). Practicing Connections: An Instructional Framework for Teaching Hard Things to All Students. University of California Teaching and Learning Virtual Conference. Keynote presentation given virtually; San Diego, CA.</w:t>
      </w:r>
    </w:p>
    <w:p w14:paraId="75501B97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(September, 2021). Student Success through Better Teaching and Learning. Invited keynote presentation at the University of Northern Colorado; Greeley, CO.</w:t>
      </w:r>
    </w:p>
    <w:p w14:paraId="1D3F553C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(September, 2021). Statistics and Data Science: Supporting Student Success through Open Access Educational Resources. Invited presentation to the Math Department at the University of Northern Colorado; Greeley, CO.</w:t>
      </w:r>
    </w:p>
    <w:p w14:paraId="21B5AF7F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(July, 2020). Practicing Connections: How to Teach Hard Things to All Students. McMaster Conference on Education &amp; Cognition. Plenary presentation given virtually; Hamilton, Ontario, Canada.</w:t>
      </w:r>
    </w:p>
    <w:p w14:paraId="521A66AA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(November, 2019). The Better Book Project: A continuously-improving interactive textbook for introductory statistics. Professional Development for Student Success in First-Year GE Math/QR, CSU Webcast.</w:t>
      </w:r>
    </w:p>
    <w:p w14:paraId="59E16531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>Son, J.Y. (November, 2019). How to apply psychological science to improve teaching and learning. Hoa Sen University, Ho Chi Minh City, Vietnam.</w:t>
      </w:r>
    </w:p>
    <w:p w14:paraId="36F3F60C" w14:textId="77777777" w:rsidR="004E2050" w:rsidRP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 xml:space="preserve">Smith, B., </w:t>
      </w:r>
      <w:proofErr w:type="spellStart"/>
      <w:r w:rsidRPr="004E2050">
        <w:rPr>
          <w:rFonts w:ascii="Garamond" w:hAnsi="Garamond"/>
        </w:rPr>
        <w:t>Tchertchian</w:t>
      </w:r>
      <w:proofErr w:type="spellEnd"/>
      <w:r w:rsidRPr="004E2050">
        <w:rPr>
          <w:rFonts w:ascii="Garamond" w:hAnsi="Garamond"/>
        </w:rPr>
        <w:t>, E.A., &amp; Son, J.Y. (March, 2022) Modernizing Community College Math with Data Science. California Math Council-Community College South (CMC3 South) Spring 2022 Conference.</w:t>
      </w:r>
    </w:p>
    <w:p w14:paraId="23D967C2" w14:textId="77777777" w:rsidR="004E2050" w:rsidRDefault="004E2050" w:rsidP="004E2050">
      <w:pPr>
        <w:ind w:left="360" w:hanging="360"/>
        <w:rPr>
          <w:rFonts w:ascii="Garamond" w:hAnsi="Garamond"/>
        </w:rPr>
      </w:pPr>
      <w:r w:rsidRPr="004E2050">
        <w:rPr>
          <w:rFonts w:ascii="Garamond" w:hAnsi="Garamond"/>
        </w:rPr>
        <w:t xml:space="preserve">Stigler, J.W., &amp; Son, J.Y. (June, 2019). The Better Book Project: Building transferable knowledge in complex domains. Google </w:t>
      </w:r>
      <w:proofErr w:type="spellStart"/>
      <w:r w:rsidRPr="004E2050">
        <w:rPr>
          <w:rFonts w:ascii="Garamond" w:hAnsi="Garamond"/>
        </w:rPr>
        <w:t>EngEdu</w:t>
      </w:r>
      <w:proofErr w:type="spellEnd"/>
      <w:r w:rsidRPr="004E2050">
        <w:rPr>
          <w:rFonts w:ascii="Garamond" w:hAnsi="Garamond"/>
        </w:rPr>
        <w:t xml:space="preserve"> Global Summit, Playa Vista, CA.</w:t>
      </w:r>
    </w:p>
    <w:p w14:paraId="3E36FA6C" w14:textId="6555B3A3" w:rsidR="00F10F36" w:rsidRPr="004E2050" w:rsidRDefault="00B77D25" w:rsidP="004E2050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  <w:lang w:val="en"/>
        </w:rPr>
        <w:t xml:space="preserve">Son, J.Y., Dennis, J., Davis, C., Nguyen, K., &amp; Zhang, J. (2018) Inside a flipped class: Creating significant math experiences for non-STEM students. </w:t>
      </w:r>
      <w:proofErr w:type="spellStart"/>
      <w:r w:rsidRPr="007C1C54">
        <w:rPr>
          <w:rFonts w:ascii="Garamond" w:hAnsi="Garamond"/>
          <w:lang w:val="en"/>
        </w:rPr>
        <w:t>PolyTeach</w:t>
      </w:r>
      <w:proofErr w:type="spellEnd"/>
      <w:r w:rsidR="0042700B" w:rsidRPr="007C1C54">
        <w:rPr>
          <w:rFonts w:ascii="Garamond" w:hAnsi="Garamond"/>
          <w:lang w:val="en"/>
        </w:rPr>
        <w:t>, Pomona, CA.</w:t>
      </w:r>
    </w:p>
    <w:p w14:paraId="5E31D6F3" w14:textId="42AFDA09" w:rsidR="00F10F36" w:rsidRPr="007C1C54" w:rsidRDefault="00F10F36" w:rsidP="00F10F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  <w:lang w:val="en"/>
        </w:rPr>
        <w:t xml:space="preserve">Son, J.Y. (2018) Designing meaningful learning experiences with cognitive science and technology. </w:t>
      </w:r>
      <w:r w:rsidRPr="007C1C54">
        <w:rPr>
          <w:rFonts w:ascii="Garamond" w:hAnsi="Garamond"/>
        </w:rPr>
        <w:t>Invited talk at the Joint Mathematics Meeting, San Diego, CA.</w:t>
      </w:r>
    </w:p>
    <w:p w14:paraId="158E0066" w14:textId="3BC84ACD" w:rsidR="00BC01A5" w:rsidRPr="007C1C54" w:rsidRDefault="00BC01A5" w:rsidP="00BC01A5">
      <w:pPr>
        <w:ind w:left="360" w:hanging="360"/>
        <w:rPr>
          <w:rFonts w:ascii="Garamond" w:hAnsi="Garamond"/>
          <w:lang w:val="en"/>
        </w:rPr>
      </w:pPr>
      <w:r w:rsidRPr="007C1C54">
        <w:rPr>
          <w:rFonts w:ascii="Garamond" w:hAnsi="Garamond"/>
          <w:lang w:val="en"/>
        </w:rPr>
        <w:t xml:space="preserve">Lawson, A.P., Ayala, B., Rodriguez, D.S., &amp; Son, J.Y. (2018). Why </w:t>
      </w:r>
      <w:r w:rsidR="00F10F36" w:rsidRPr="007C1C54">
        <w:rPr>
          <w:rFonts w:ascii="Garamond" w:hAnsi="Garamond"/>
          <w:lang w:val="en"/>
        </w:rPr>
        <w:t xml:space="preserve">do students make procedural errors?  </w:t>
      </w:r>
      <w:r w:rsidRPr="007C1C54">
        <w:rPr>
          <w:rFonts w:ascii="Garamond" w:hAnsi="Garamond"/>
          <w:lang w:val="en"/>
        </w:rPr>
        <w:t>Poster presented at the 30</w:t>
      </w:r>
      <w:r w:rsidRPr="007C1C54">
        <w:rPr>
          <w:rFonts w:ascii="Garamond" w:hAnsi="Garamond"/>
          <w:vertAlign w:val="superscript"/>
          <w:lang w:val="en"/>
        </w:rPr>
        <w:t>th</w:t>
      </w:r>
      <w:r w:rsidRPr="007C1C54">
        <w:rPr>
          <w:rFonts w:ascii="Garamond" w:hAnsi="Garamond"/>
          <w:lang w:val="en"/>
        </w:rPr>
        <w:t xml:space="preserve"> APS Annual Convention, San Francisco, CA. </w:t>
      </w:r>
    </w:p>
    <w:p w14:paraId="03B20F6B" w14:textId="435A9B38" w:rsidR="00BC01A5" w:rsidRPr="007C1C54" w:rsidRDefault="00BC01A5" w:rsidP="00BC01A5">
      <w:pPr>
        <w:ind w:left="360" w:hanging="360"/>
        <w:rPr>
          <w:rFonts w:ascii="Garamond" w:hAnsi="Garamond"/>
          <w:lang w:val="en"/>
        </w:rPr>
      </w:pPr>
      <w:r w:rsidRPr="007C1C54">
        <w:rPr>
          <w:rFonts w:ascii="Garamond" w:hAnsi="Garamond"/>
          <w:lang w:val="en"/>
        </w:rPr>
        <w:lastRenderedPageBreak/>
        <w:t xml:space="preserve">Lawson, A.P., </w:t>
      </w:r>
      <w:proofErr w:type="spellStart"/>
      <w:r w:rsidRPr="007C1C54">
        <w:rPr>
          <w:rFonts w:ascii="Garamond" w:hAnsi="Garamond"/>
          <w:lang w:val="en"/>
        </w:rPr>
        <w:t>Mirinjian</w:t>
      </w:r>
      <w:proofErr w:type="spellEnd"/>
      <w:r w:rsidRPr="007C1C54">
        <w:rPr>
          <w:rFonts w:ascii="Garamond" w:hAnsi="Garamond"/>
          <w:lang w:val="en"/>
        </w:rPr>
        <w:t xml:space="preserve">, A., &amp; Son, J.Y. </w:t>
      </w:r>
      <w:r w:rsidR="00F10F36" w:rsidRPr="007C1C54">
        <w:rPr>
          <w:rFonts w:ascii="Garamond" w:hAnsi="Garamond"/>
          <w:lang w:val="en"/>
        </w:rPr>
        <w:t>(2018). Blocking the compulsion to ca</w:t>
      </w:r>
      <w:r w:rsidRPr="007C1C54">
        <w:rPr>
          <w:rFonts w:ascii="Garamond" w:hAnsi="Garamond"/>
          <w:lang w:val="en"/>
        </w:rPr>
        <w:t>lculate. Poster presented at the 2018 Annual Meeting of the American Educational Research Association, New York, NY.</w:t>
      </w:r>
    </w:p>
    <w:p w14:paraId="30F878C4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Lin, X., Rudd, J., &amp; Son, J.Y. (2016). Assessing general chemistry students' ability to translate between multiple representations. Presentation at the American Chemical Society National Meeting, San Diego, CA.</w:t>
      </w:r>
    </w:p>
    <w:p w14:paraId="473DB2FF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Rivas, M.J., &amp; Son, J.Y. (2015). Interleaving to distinguish relational categories: When the obvious is irrelevant. Poster presented at the Western Psychological Association Annual Convention, Las Vegas, NV.</w:t>
      </w:r>
    </w:p>
    <w:p w14:paraId="2508B888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Chen, D., Alarcon, C., Son, J.Y., &amp; Stigler, J.W. (2015). Learning among trolls: How negative commentary affects online lecture experience. Poster presented at the Western Psychological Association Annual Convention, Las Vegas, NV.</w:t>
      </w:r>
    </w:p>
    <w:p w14:paraId="5A9BEF5A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J.Y., (2015). Using a discrimination case and google docs to anchor students' statistical reasoning. Presentation at the CSU Symposium on University Teaching, Los Angeles, CA.</w:t>
      </w:r>
    </w:p>
    <w:p w14:paraId="2B3A4782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Lin, Y., Rudd, J., &amp; Son, J.Y. (2014). Evaluating the chemistry triplet: Is there a preferred order of presentation? Presentation at the American Chemical Society National Meeting, San Francisco, CA.</w:t>
      </w:r>
    </w:p>
    <w:p w14:paraId="75D60AB5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Rivas, M.J., Son, J.Y., Stigler, J.W., &amp; Tikkanen, W. (2014). Learning in the age of MOOCs: Prompts improve understanding of video instruction. Poster presented at the Association for Psychological Science Annual Convention, San Francisco, CA.</w:t>
      </w:r>
    </w:p>
    <w:p w14:paraId="2F65C2B5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Rivas, M.J., &amp; Son, J.Y. (2014). The value of testing transfer: Fostering a robust understanding of correlation v. causation. Poster presented at the Western Psychological Association Annual Convention, Portland, OR.</w:t>
      </w:r>
    </w:p>
    <w:p w14:paraId="6DEB6474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Alarcon, C., Son, J.Y., Desharnais, R.A., &amp; Narguizian, P. (2014). How virtual laboratories impact conceptual understanding and science attitudes. Poster presented at the annual meeting of the Western Psychological Association, Portland, OR.</w:t>
      </w:r>
    </w:p>
    <w:p w14:paraId="7A79BA03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Zhang, Y., Son, J.Y., &amp; Chang, A. (2013). The development of cross-cultural differences in relational grouping. Symposium presentation at the Biennial Meeting of the Society for Research in Child Development, Seattle, Washington. </w:t>
      </w:r>
    </w:p>
    <w:p w14:paraId="2AE1F94E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J.Y, &amp; Stigler, J.W. (2012). </w:t>
      </w:r>
      <w:r w:rsidRPr="007C1C54">
        <w:rPr>
          <w:rFonts w:ascii="Garamond" w:hAnsi="Garamond"/>
          <w:bCs/>
          <w:color w:val="000000"/>
        </w:rPr>
        <w:t>Fragmented analogies from procedural understanding of mathematics</w:t>
      </w:r>
      <w:r w:rsidRPr="007C1C54">
        <w:rPr>
          <w:rFonts w:ascii="Garamond" w:hAnsi="Garamond"/>
        </w:rPr>
        <w:t xml:space="preserve">. Symposium presentation at the </w:t>
      </w:r>
      <w:r w:rsidRPr="007C1C54">
        <w:rPr>
          <w:rFonts w:ascii="Garamond" w:hAnsi="Garamond" w:cs="Georgia"/>
          <w:color w:val="000000"/>
        </w:rPr>
        <w:t>34</w:t>
      </w:r>
      <w:r w:rsidRPr="007C1C54">
        <w:rPr>
          <w:rFonts w:ascii="Garamond" w:hAnsi="Garamond" w:cs="Georgia"/>
          <w:color w:val="000000"/>
          <w:vertAlign w:val="superscript"/>
        </w:rPr>
        <w:t>th</w:t>
      </w:r>
      <w:r w:rsidRPr="007C1C54">
        <w:rPr>
          <w:rFonts w:ascii="Garamond" w:hAnsi="Garamond" w:cs="Georgia"/>
          <w:color w:val="000000"/>
        </w:rPr>
        <w:t xml:space="preserve"> Annual Meeting of the Cognitive Science Society, Sapporo, Japan. </w:t>
      </w:r>
    </w:p>
    <w:p w14:paraId="3A25F4B0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Castaneda, M., Giddens, A., Reeves, A., Alsina, B., Carrasco, J., &amp; Son, J.Y. (2012). Motor actions impact on cognitive performance: Overcoming mathematical obstacles. Poster presented at the 91st Annual Convention of the Western Psychological Association, San Francisco, CA.</w:t>
      </w:r>
    </w:p>
    <w:p w14:paraId="5D28C520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proofErr w:type="spellStart"/>
      <w:r w:rsidRPr="007C1C54">
        <w:rPr>
          <w:rFonts w:ascii="Garamond" w:hAnsi="Garamond"/>
        </w:rPr>
        <w:t>Durantes</w:t>
      </w:r>
      <w:proofErr w:type="spellEnd"/>
      <w:r w:rsidRPr="007C1C54">
        <w:rPr>
          <w:rFonts w:ascii="Garamond" w:hAnsi="Garamond"/>
        </w:rPr>
        <w:t xml:space="preserve">, B., &amp; Son, J.Y. (2012). Language and thought: How language context and speakers’ background </w:t>
      </w:r>
      <w:proofErr w:type="gramStart"/>
      <w:r w:rsidRPr="007C1C54">
        <w:rPr>
          <w:rFonts w:ascii="Garamond" w:hAnsi="Garamond"/>
        </w:rPr>
        <w:t>predicts</w:t>
      </w:r>
      <w:proofErr w:type="gramEnd"/>
      <w:r w:rsidRPr="007C1C54">
        <w:rPr>
          <w:rFonts w:ascii="Garamond" w:hAnsi="Garamond"/>
        </w:rPr>
        <w:t xml:space="preserve"> categorization. Poster presented at the 91st Annual Convention of the Western Psychological Association, San Francisco, CA.</w:t>
      </w:r>
    </w:p>
    <w:p w14:paraId="001F3784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Reule, J., Del Real, M., Analuisa, D., Phuong, J., &amp; Son, J.Y. (2012). Does considering the group lead to better self-assessment? Cultural primes on metacognitive accuracy. Poster presented at the 91st Annual Convention of the Western Psychological Association, San Francisco, CA.</w:t>
      </w:r>
    </w:p>
    <w:p w14:paraId="48A18317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proofErr w:type="spellStart"/>
      <w:r w:rsidRPr="007C1C54">
        <w:rPr>
          <w:rFonts w:ascii="Garamond" w:hAnsi="Garamond"/>
        </w:rPr>
        <w:t>Vongvaravipatr</w:t>
      </w:r>
      <w:proofErr w:type="spellEnd"/>
      <w:r w:rsidRPr="007C1C54">
        <w:rPr>
          <w:rFonts w:ascii="Garamond" w:hAnsi="Garamond"/>
        </w:rPr>
        <w:t>, V., Terasawa, C., &amp; Son, J.Y. (2012) Fragmented quantitative reasoning: Statistics students’ conceptual understanding of integers, decimals, and variables. Poster presented at the 91st Annual Convention of the Western Psychological Association, San Francisco, CA.</w:t>
      </w:r>
    </w:p>
    <w:p w14:paraId="772EF5C6" w14:textId="77777777" w:rsidR="00CE0A36" w:rsidRPr="007C1C54" w:rsidRDefault="00CE0A36" w:rsidP="00CE0A36">
      <w:pPr>
        <w:ind w:left="360" w:hanging="360"/>
        <w:rPr>
          <w:rFonts w:ascii="Garamond" w:hAnsi="Garamond" w:cs="Georgia"/>
          <w:color w:val="000000"/>
        </w:rPr>
      </w:pPr>
      <w:proofErr w:type="spellStart"/>
      <w:r w:rsidRPr="007C1C54">
        <w:rPr>
          <w:rFonts w:ascii="Garamond" w:hAnsi="Garamond" w:cs="Georgia"/>
          <w:bCs/>
          <w:color w:val="000000"/>
        </w:rPr>
        <w:t>Phimphasone</w:t>
      </w:r>
      <w:proofErr w:type="spellEnd"/>
      <w:r w:rsidRPr="007C1C54">
        <w:rPr>
          <w:rFonts w:ascii="Garamond" w:hAnsi="Garamond" w:cs="Georgia"/>
          <w:bCs/>
          <w:color w:val="000000"/>
        </w:rPr>
        <w:t>, P</w:t>
      </w:r>
      <w:r w:rsidRPr="007C1C54">
        <w:rPr>
          <w:rFonts w:ascii="Garamond" w:hAnsi="Garamond" w:cs="Georgia"/>
          <w:color w:val="000000"/>
        </w:rPr>
        <w:t xml:space="preserve">., &amp; Son, J. Y. (2011). </w:t>
      </w:r>
      <w:r w:rsidRPr="007C1C54">
        <w:rPr>
          <w:rFonts w:ascii="Garamond" w:hAnsi="Garamond" w:cs="Georgia"/>
          <w:iCs/>
          <w:color w:val="000000"/>
        </w:rPr>
        <w:t>Academic success in adolescents: Perceiving is not achieving.</w:t>
      </w:r>
      <w:r w:rsidRPr="007C1C54">
        <w:rPr>
          <w:rFonts w:ascii="Garamond" w:hAnsi="Garamond" w:cs="Georgia"/>
          <w:i/>
          <w:iCs/>
          <w:color w:val="000000"/>
        </w:rPr>
        <w:t xml:space="preserve"> </w:t>
      </w:r>
      <w:r w:rsidRPr="007C1C54">
        <w:rPr>
          <w:rFonts w:ascii="Garamond" w:hAnsi="Garamond" w:cs="Georgia"/>
          <w:color w:val="000000"/>
        </w:rPr>
        <w:t>Poster presented at the American Psychological Association 119th Annual Convention, Washington, DC.</w:t>
      </w:r>
    </w:p>
    <w:p w14:paraId="5F97B526" w14:textId="77777777" w:rsidR="00CE0A36" w:rsidRPr="007C1C54" w:rsidRDefault="00CE0A36" w:rsidP="00CE0A36">
      <w:pPr>
        <w:ind w:left="360" w:hanging="360"/>
        <w:rPr>
          <w:rFonts w:ascii="Garamond" w:hAnsi="Garamond" w:cs="Georgia"/>
          <w:color w:val="000000"/>
        </w:rPr>
      </w:pPr>
      <w:r w:rsidRPr="007C1C54">
        <w:rPr>
          <w:rFonts w:ascii="Garamond" w:hAnsi="Garamond"/>
        </w:rPr>
        <w:t xml:space="preserve">Son, J. Y. (2011). Connected learning to promote generalizable conceptual knowledge. Chaired symposium </w:t>
      </w:r>
      <w:r w:rsidRPr="007C1C54">
        <w:rPr>
          <w:rFonts w:ascii="Garamond" w:hAnsi="Garamond" w:cs="Georgia"/>
          <w:color w:val="000000"/>
        </w:rPr>
        <w:t xml:space="preserve">presented at </w:t>
      </w:r>
      <w:r w:rsidRPr="007C1C54">
        <w:rPr>
          <w:rFonts w:ascii="Garamond" w:hAnsi="Garamond"/>
        </w:rPr>
        <w:t>the Western Psychological Association Annual Convention, Los Angeles, CA.</w:t>
      </w:r>
    </w:p>
    <w:p w14:paraId="5A0D5556" w14:textId="77777777" w:rsidR="00CE0A36" w:rsidRPr="007C1C54" w:rsidRDefault="00CE0A36" w:rsidP="00CE0A36">
      <w:pPr>
        <w:ind w:left="360" w:hanging="360"/>
        <w:rPr>
          <w:rFonts w:ascii="Garamond" w:hAnsi="Garamond" w:cs="Georgia"/>
          <w:color w:val="000000"/>
        </w:rPr>
      </w:pPr>
      <w:proofErr w:type="spellStart"/>
      <w:r w:rsidRPr="007C1C54">
        <w:rPr>
          <w:rFonts w:ascii="Garamond" w:hAnsi="Garamond" w:cs="BASKERVILLE SEMIBOLD"/>
          <w:iCs/>
          <w:color w:val="000000"/>
        </w:rPr>
        <w:t>Giniel</w:t>
      </w:r>
      <w:proofErr w:type="spellEnd"/>
      <w:r w:rsidRPr="007C1C54">
        <w:rPr>
          <w:rFonts w:ascii="Garamond" w:hAnsi="Garamond" w:cs="BASKERVILLE SEMIBOLD"/>
          <w:iCs/>
          <w:color w:val="000000"/>
        </w:rPr>
        <w:t xml:space="preserve">, A. L., Rahbari, M., </w:t>
      </w:r>
      <w:proofErr w:type="spellStart"/>
      <w:r w:rsidRPr="007C1C54">
        <w:rPr>
          <w:rFonts w:ascii="Garamond" w:hAnsi="Garamond" w:cs="BASKERVILLE SEMIBOLD"/>
          <w:iCs/>
          <w:color w:val="000000"/>
        </w:rPr>
        <w:t>Alexantarian</w:t>
      </w:r>
      <w:proofErr w:type="spellEnd"/>
      <w:r w:rsidRPr="007C1C54">
        <w:rPr>
          <w:rFonts w:ascii="Garamond" w:hAnsi="Garamond" w:cs="BASKERVILLE SEMIBOLD"/>
          <w:iCs/>
          <w:color w:val="000000"/>
        </w:rPr>
        <w:t xml:space="preserve">, M., &amp; Son, J. Y. </w:t>
      </w:r>
      <w:r w:rsidRPr="007C1C54">
        <w:rPr>
          <w:rFonts w:ascii="Garamond" w:hAnsi="Garamond"/>
        </w:rPr>
        <w:t xml:space="preserve">(2011) Contrasting for learning: Should cases have similar or dissimilar structure? Symposium talk </w:t>
      </w:r>
      <w:r w:rsidRPr="007C1C54">
        <w:rPr>
          <w:rFonts w:ascii="Garamond" w:hAnsi="Garamond" w:cs="Georgia"/>
          <w:color w:val="000000"/>
        </w:rPr>
        <w:t xml:space="preserve">presented at the </w:t>
      </w:r>
      <w:r w:rsidRPr="007C1C54">
        <w:rPr>
          <w:rFonts w:ascii="Garamond" w:hAnsi="Garamond"/>
        </w:rPr>
        <w:t>Western Psychological Association Annual Convention, Los Angeles, CA.</w:t>
      </w:r>
    </w:p>
    <w:p w14:paraId="4C8F989C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lastRenderedPageBreak/>
        <w:t xml:space="preserve">Son, J. Y., Chou, J., </w:t>
      </w:r>
      <w:proofErr w:type="spellStart"/>
      <w:r w:rsidRPr="007C1C54">
        <w:rPr>
          <w:rFonts w:ascii="Garamond" w:hAnsi="Garamond"/>
        </w:rPr>
        <w:t>Bachian</w:t>
      </w:r>
      <w:proofErr w:type="spellEnd"/>
      <w:r w:rsidRPr="007C1C54">
        <w:rPr>
          <w:rFonts w:ascii="Garamond" w:hAnsi="Garamond"/>
        </w:rPr>
        <w:t xml:space="preserve">, A., &amp; </w:t>
      </w:r>
      <w:proofErr w:type="spellStart"/>
      <w:r w:rsidRPr="007C1C54">
        <w:rPr>
          <w:rFonts w:ascii="Garamond" w:hAnsi="Garamond"/>
        </w:rPr>
        <w:t>Beilock</w:t>
      </w:r>
      <w:proofErr w:type="spellEnd"/>
      <w:r w:rsidRPr="007C1C54">
        <w:rPr>
          <w:rFonts w:ascii="Garamond" w:hAnsi="Garamond"/>
        </w:rPr>
        <w:t xml:space="preserve">, S. (2011). Flexing mathematical muscles: Using motor behaviors to boost performance. Presentation </w:t>
      </w:r>
      <w:r w:rsidRPr="007C1C54">
        <w:rPr>
          <w:rFonts w:ascii="Garamond" w:hAnsi="Garamond" w:cs="Georgia"/>
          <w:color w:val="000000"/>
        </w:rPr>
        <w:t xml:space="preserve">at the </w:t>
      </w:r>
      <w:r w:rsidRPr="007C1C54">
        <w:rPr>
          <w:rFonts w:ascii="Garamond" w:hAnsi="Garamond"/>
        </w:rPr>
        <w:t>Western Psychological Association Annual Convention, Los Angeles, CA.</w:t>
      </w:r>
    </w:p>
    <w:p w14:paraId="3BDE86BE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proofErr w:type="spellStart"/>
      <w:r w:rsidRPr="007C1C54">
        <w:rPr>
          <w:rFonts w:ascii="Garamond" w:hAnsi="Garamond" w:cs="Georgia"/>
          <w:bCs/>
          <w:color w:val="000000"/>
        </w:rPr>
        <w:t>Phimphasone</w:t>
      </w:r>
      <w:proofErr w:type="spellEnd"/>
      <w:r w:rsidRPr="007C1C54">
        <w:rPr>
          <w:rFonts w:ascii="Garamond" w:hAnsi="Garamond" w:cs="Georgia"/>
          <w:bCs/>
          <w:color w:val="000000"/>
        </w:rPr>
        <w:t>, P</w:t>
      </w:r>
      <w:r w:rsidRPr="007C1C54">
        <w:rPr>
          <w:rFonts w:ascii="Garamond" w:hAnsi="Garamond" w:cs="Georgia"/>
          <w:color w:val="000000"/>
        </w:rPr>
        <w:t xml:space="preserve">., &amp; Son, J. Y. (2011). </w:t>
      </w:r>
      <w:r w:rsidRPr="007C1C54">
        <w:rPr>
          <w:rFonts w:ascii="Garamond" w:hAnsi="Garamond" w:cs="Georgia"/>
          <w:iCs/>
          <w:color w:val="000000"/>
        </w:rPr>
        <w:t xml:space="preserve">Academic success in adolescents: Effort beliefs and academic self-worth. </w:t>
      </w:r>
      <w:r w:rsidRPr="007C1C54">
        <w:rPr>
          <w:rFonts w:ascii="Garamond" w:hAnsi="Garamond" w:cs="Georgia"/>
          <w:color w:val="000000"/>
        </w:rPr>
        <w:t>Poster presented at the 2011 Western Psychological Association Convention, Los Angeles, CA.</w:t>
      </w:r>
    </w:p>
    <w:p w14:paraId="62E3FA58" w14:textId="77777777" w:rsidR="00CE0A36" w:rsidRPr="007C1C54" w:rsidRDefault="00CE0A36" w:rsidP="00CE0A36">
      <w:pPr>
        <w:ind w:left="360" w:hanging="360"/>
        <w:rPr>
          <w:rFonts w:ascii="Garamond" w:hAnsi="Garamond" w:cs="Georgia"/>
          <w:color w:val="000000"/>
        </w:rPr>
      </w:pPr>
      <w:r w:rsidRPr="007C1C54">
        <w:rPr>
          <w:rFonts w:ascii="Garamond" w:hAnsi="Garamond" w:cs="Georgia"/>
          <w:color w:val="000000"/>
        </w:rPr>
        <w:t>Zhang, Y., Chang, A., &amp; Son, J. Y. (2011). Culture, language, and categorization: Which go together best? Poster presented at the 2011 Western Psychological Association Convention, Los Angeles, CA.</w:t>
      </w:r>
    </w:p>
    <w:p w14:paraId="5F07DB35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J.Y, Thai, K.P., Burke, T., &amp; Kellman, P.J. (2011). Perceiving structure in word problems: Applying perceptual learning to elementary math pedagogy. Symposium talk at the </w:t>
      </w:r>
      <w:r w:rsidRPr="007C1C54">
        <w:rPr>
          <w:rFonts w:ascii="Garamond" w:hAnsi="Garamond" w:cs="Georgia"/>
          <w:color w:val="000000"/>
        </w:rPr>
        <w:t>2011 Society for Research in Child Development Biennial Meeting, Montreal, Quebec, Canada.</w:t>
      </w:r>
    </w:p>
    <w:p w14:paraId="4B7166E8" w14:textId="77777777" w:rsidR="00CE0A36" w:rsidRPr="007C1C54" w:rsidRDefault="00CE0A36" w:rsidP="00CE0A36">
      <w:pPr>
        <w:ind w:left="360" w:hanging="360"/>
        <w:rPr>
          <w:rFonts w:ascii="Garamond" w:hAnsi="Garamond" w:cs="Georgia"/>
          <w:color w:val="000000"/>
        </w:rPr>
      </w:pPr>
      <w:proofErr w:type="spellStart"/>
      <w:r w:rsidRPr="007C1C54">
        <w:rPr>
          <w:rFonts w:ascii="Garamond" w:hAnsi="Garamond" w:cs="Georgia"/>
          <w:bCs/>
          <w:color w:val="000000"/>
        </w:rPr>
        <w:t>Phimphasone</w:t>
      </w:r>
      <w:proofErr w:type="spellEnd"/>
      <w:r w:rsidRPr="007C1C54">
        <w:rPr>
          <w:rFonts w:ascii="Garamond" w:hAnsi="Garamond" w:cs="Georgia"/>
          <w:bCs/>
          <w:color w:val="000000"/>
        </w:rPr>
        <w:t xml:space="preserve">, P., </w:t>
      </w:r>
      <w:r w:rsidRPr="007C1C54">
        <w:rPr>
          <w:rFonts w:ascii="Garamond" w:hAnsi="Garamond" w:cs="Georgia"/>
          <w:color w:val="000000"/>
        </w:rPr>
        <w:t>&amp; Son, J. Y. (2011). Academic success in adolescents: effort beliefs and academic self-worth. Poster presented at the 2011 Society for Research in Child Development Biennial Meeting, Montreal, Quebec, Canada.</w:t>
      </w:r>
    </w:p>
    <w:p w14:paraId="5885A646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J.Y, Thai, K.P., &amp; Kellman, P.J. (2010). Recognizing structure in arithmetic word problems: Solving or structure mapping across multiple instances. Symposium talk presented at the 2010 Western Psychological Association. Cancun, Mexico.</w:t>
      </w:r>
    </w:p>
    <w:p w14:paraId="1A48BD06" w14:textId="77777777" w:rsidR="00CE0A36" w:rsidRPr="007C1C54" w:rsidRDefault="00CE0A36" w:rsidP="00CE0A36">
      <w:pPr>
        <w:ind w:left="360" w:hanging="360"/>
        <w:rPr>
          <w:rStyle w:val="bold"/>
          <w:rFonts w:ascii="Garamond" w:hAnsi="Garamond"/>
        </w:rPr>
      </w:pPr>
      <w:r w:rsidRPr="007C1C54">
        <w:rPr>
          <w:rFonts w:ascii="Garamond" w:hAnsi="Garamond"/>
        </w:rPr>
        <w:t xml:space="preserve">Son, J. Y. (February, 2010). The development of knowledge representations. Invited talk at the UCLA Graduate </w:t>
      </w:r>
      <w:r w:rsidRPr="007C1C54">
        <w:rPr>
          <w:rStyle w:val="bold"/>
          <w:rFonts w:ascii="Garamond" w:hAnsi="Garamond"/>
        </w:rPr>
        <w:t>Developmental Psychology Seminar (Cognitive Development).</w:t>
      </w:r>
    </w:p>
    <w:p w14:paraId="738850BD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 Y. (February, 2010). A Simple Way of Promoting Generalization. Invited talk at UC Riverside </w:t>
      </w:r>
      <w:r w:rsidRPr="007C1C54">
        <w:rPr>
          <w:rFonts w:ascii="Garamond" w:hAnsi="Garamond"/>
          <w:i/>
        </w:rPr>
        <w:t>Developmental Brown Bag.</w:t>
      </w:r>
    </w:p>
    <w:p w14:paraId="4F8E6064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 Y. (October, 2009). Representations. Invited talk at UCLA Technology and Mathematics Learning Seminar.</w:t>
      </w:r>
    </w:p>
    <w:p w14:paraId="2414AE60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 xml:space="preserve">Son, J. Y., Thai, K. P., Kellman, P. K., &amp; Massey, C. M. (2009). Mind the gap: The development of </w:t>
      </w:r>
      <w:proofErr w:type="spellStart"/>
      <w:r w:rsidRPr="007C1C54">
        <w:rPr>
          <w:rFonts w:ascii="Garamond" w:hAnsi="Garamond"/>
        </w:rPr>
        <w:t>numberline</w:t>
      </w:r>
      <w:proofErr w:type="spellEnd"/>
      <w:r w:rsidRPr="007C1C54">
        <w:rPr>
          <w:rFonts w:ascii="Garamond" w:hAnsi="Garamond"/>
        </w:rPr>
        <w:t xml:space="preserve"> expertise. Presentation at SO-CAL (Symposium on Cognitive and Language) Development. Los Angeles, CA. </w:t>
      </w:r>
    </w:p>
    <w:p w14:paraId="48726EBE" w14:textId="77777777" w:rsidR="00CE0A36" w:rsidRPr="007C1C54" w:rsidRDefault="00CE0A36" w:rsidP="00CE0A36">
      <w:pPr>
        <w:ind w:left="360" w:hanging="360"/>
        <w:rPr>
          <w:rFonts w:ascii="Garamond" w:hAnsi="Garamond"/>
          <w:bCs/>
        </w:rPr>
      </w:pPr>
      <w:r w:rsidRPr="007C1C54">
        <w:rPr>
          <w:rFonts w:ascii="Garamond" w:hAnsi="Garamond"/>
        </w:rPr>
        <w:t xml:space="preserve">Son, J. Y., &amp; Goldstone, R. L. (2009). </w:t>
      </w:r>
      <w:r w:rsidRPr="007C1C54">
        <w:rPr>
          <w:rFonts w:ascii="Garamond" w:hAnsi="Garamond"/>
          <w:bCs/>
        </w:rPr>
        <w:t>Learning and transfer in context. Symposium talk at APS 21</w:t>
      </w:r>
      <w:r w:rsidRPr="007C1C54">
        <w:rPr>
          <w:rFonts w:ascii="Garamond" w:hAnsi="Garamond"/>
          <w:bCs/>
          <w:vertAlign w:val="superscript"/>
        </w:rPr>
        <w:t>st</w:t>
      </w:r>
      <w:r w:rsidRPr="007C1C54">
        <w:rPr>
          <w:rFonts w:ascii="Garamond" w:hAnsi="Garamond"/>
          <w:bCs/>
        </w:rPr>
        <w:t xml:space="preserve"> Annual Convention. San Francisco, CA.</w:t>
      </w:r>
    </w:p>
    <w:p w14:paraId="690F4F01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</w:rPr>
        <w:t xml:space="preserve">Massey, C., Kellman, P. J., Roth, Z., Son, J. Y., Burke, T., &amp; Longmire, W. (2009). Perceptual learning in mathematics education: Units and fractions. Poster presented at </w:t>
      </w:r>
      <w:r w:rsidRPr="007C1C54">
        <w:rPr>
          <w:rFonts w:ascii="Garamond" w:hAnsi="Garamond"/>
          <w:color w:val="000000"/>
        </w:rPr>
        <w:t>Institute of Education Sciences 2009 Research Conference. Washington, DC.</w:t>
      </w:r>
    </w:p>
    <w:p w14:paraId="0B56CD5B" w14:textId="407C40FE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 Y. (March, 2008). Learning in context. Invited talk at SFSU’s COR (Career Opportunit</w:t>
      </w:r>
      <w:r w:rsidR="00124187" w:rsidRPr="007C1C54">
        <w:rPr>
          <w:rFonts w:ascii="Garamond" w:hAnsi="Garamond"/>
        </w:rPr>
        <w:t>i</w:t>
      </w:r>
      <w:r w:rsidRPr="007C1C54">
        <w:rPr>
          <w:rFonts w:ascii="Garamond" w:hAnsi="Garamond"/>
        </w:rPr>
        <w:t>es in Research) Seminar.</w:t>
      </w:r>
    </w:p>
    <w:p w14:paraId="1C10D66E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 Y., Smith, L. B., &amp; Goldstone, R. L. (2008). Simplicity, a short-cut to generalization. Presentation at SO-CAL (Symposium on Cognitive and Language) Development. Irvine, CA.</w:t>
      </w:r>
    </w:p>
    <w:p w14:paraId="4CFF008B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</w:rPr>
        <w:t xml:space="preserve">Kuwabara, M., Son, J.Y., &amp; Smith, L.B. (2008). Trait or situation? Cultural differences in judgments of emotion. Poster presented at the </w:t>
      </w:r>
      <w:r w:rsidRPr="007C1C54">
        <w:rPr>
          <w:rFonts w:ascii="Garamond" w:hAnsi="Garamond"/>
          <w:color w:val="000000"/>
        </w:rPr>
        <w:t>30th Annual Meeting of the Cognitive Science Society, Washington, DC.</w:t>
      </w:r>
    </w:p>
    <w:p w14:paraId="6DC4B261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</w:rPr>
        <w:t xml:space="preserve">Massey, C., Kellman, P. J., Roth, Z., Burke, T., Longmire, W., &amp; Son, J. Y. (2008). Perceptual learning in mathematics education: Measurement. Poster presented at </w:t>
      </w:r>
      <w:r w:rsidRPr="007C1C54">
        <w:rPr>
          <w:rFonts w:ascii="Garamond" w:hAnsi="Garamond"/>
          <w:color w:val="000000"/>
        </w:rPr>
        <w:t>Institute of Education Sciences 2008 Research Conference. Washington, DC.</w:t>
      </w:r>
    </w:p>
    <w:p w14:paraId="2DFC23EF" w14:textId="77777777" w:rsidR="00CE0A36" w:rsidRPr="007C1C54" w:rsidRDefault="00CE0A36" w:rsidP="00CE0A36">
      <w:pPr>
        <w:ind w:left="360" w:hanging="360"/>
        <w:rPr>
          <w:rFonts w:ascii="Garamond" w:hAnsi="Garamond"/>
        </w:rPr>
      </w:pPr>
      <w:r w:rsidRPr="007C1C54">
        <w:rPr>
          <w:rFonts w:ascii="Garamond" w:hAnsi="Garamond"/>
        </w:rPr>
        <w:t>Son, J.Y., Leslie, M.L., &amp; Smith, L.B. (2007). Optimally vague comparisons: How words provide abstract interpretations. Poster presented at the Biennial Meeting of the Cognitive Development Society, Santa Fe, NM.</w:t>
      </w:r>
    </w:p>
    <w:p w14:paraId="3CFB427E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Goldstone, R. L., &amp; Son, J. Y. (2007). Learning and transfer in context. Symposium talk at the 29th Annual Conference of the Cognitive Science Society. Nashville, TN.</w:t>
      </w:r>
    </w:p>
    <w:p w14:paraId="0E32BE3C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(2007). General or specific: Interpreting models of complex systems for transferable learning. Presented at International Study Group for Mathematical Modeling and Applications (ICTMA) International Conference. Bloomington, IN.</w:t>
      </w:r>
    </w:p>
    <w:p w14:paraId="4BB8AAD6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(2007). The role of experience in acquiring generalizable knowledge. Poster presented at Institute of Education Sciences 2007 Research Conference. Washington, DC.</w:t>
      </w:r>
    </w:p>
    <w:p w14:paraId="067E9F93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lastRenderedPageBreak/>
        <w:t>Son, J.Y., &amp; Goldstone, R.L. (2007). Contexts that support transfer of scientific knowledge. Poster presented at Society of Research in Adult Development. Boston, MA.</w:t>
      </w:r>
    </w:p>
    <w:p w14:paraId="42BC76FC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Smith, L.B. (2007). Learning with simplified objects for better category generalization: A case where less is more. Poster presented at Society of Research in Child Development Biennial Meeting. Boston, MA.</w:t>
      </w:r>
    </w:p>
    <w:p w14:paraId="532D7E4F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Smith, L.B. (2007). A Gestalt for relations? Appreciating relational similarity through perceptual comparison. Poster presented at Society of Research in Child Development Biennial Meeting. Boston, MA.</w:t>
      </w:r>
    </w:p>
    <w:p w14:paraId="13537199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(2006). Concrete words with perceptual simulations: A potential combination for abstract scientific transfer? Poster presented at Institute of Education Sciences 2006 Research Conference. Washington, DC.</w:t>
      </w:r>
    </w:p>
    <w:p w14:paraId="0339A658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(2006). How are ants like "lids"? Concrete labels help learners in the face of perceptual dissimilarity. Presentation at 77th Annual Midwestern Psychological Association Annual Meeting. Chicago, IL.</w:t>
      </w:r>
    </w:p>
    <w:p w14:paraId="55AF3471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Smith, L.B. (2006). How labels enhance relational similarity. Presentation at Hoosier Mental Life 2006. Bloomington, IN.</w:t>
      </w:r>
    </w:p>
    <w:p w14:paraId="3D7BAEEA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Son, J.Y., &amp; Goldstone, R.L. (2005). What kind of teacher is experience? Looking at signal detectors learning Signal Detection Theory. Poster presented at Symbols, Embodiment, and Meaning: A Workshop and Debate. </w:t>
      </w:r>
      <w:proofErr w:type="spellStart"/>
      <w:r w:rsidRPr="007C1C54">
        <w:rPr>
          <w:rFonts w:ascii="Garamond" w:hAnsi="Garamond"/>
          <w:color w:val="000000"/>
        </w:rPr>
        <w:t>Garachico</w:t>
      </w:r>
      <w:proofErr w:type="spellEnd"/>
      <w:r w:rsidRPr="007C1C54">
        <w:rPr>
          <w:rFonts w:ascii="Garamond" w:hAnsi="Garamond"/>
          <w:color w:val="000000"/>
        </w:rPr>
        <w:t>, Tenerife, Canary Islands.</w:t>
      </w:r>
    </w:p>
    <w:p w14:paraId="4CF22C03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Smith, L.B. (2005). The value of simplicity for shape generalization. Poster presented at 4th Biennial Meeting of the Cognitive Development Society. San Diego, CA.</w:t>
      </w:r>
    </w:p>
    <w:p w14:paraId="018F433D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(2005). What do you learn through experience? Presentation at 77th Annual Meeting of the Midwestern Psychological Association. Chicago, IL.</w:t>
      </w:r>
    </w:p>
    <w:p w14:paraId="70132DF5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(2004). What transfers? How analogies are influenced by spatial consistency and perceptual concreteness. Presentation at 76th Annual Meeting of the Midwestern Psychological Association. Chicago, IL.</w:t>
      </w:r>
    </w:p>
    <w:p w14:paraId="2AD7160E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(2003). The role of perceptual concreteness in analogical mapping and transfer. Presentation at 25th Annual Meeting of the Cognitive Science Society. Chicago, IL.</w:t>
      </w:r>
    </w:p>
    <w:p w14:paraId="1875D474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Son, J.Y., &amp; Goldstone, R.L. (2003). The influence of concrete pictures on analogical mapping. Presentation at Hoosier Mental Life 2003. West Lafayette, IN.</w:t>
      </w:r>
    </w:p>
    <w:p w14:paraId="7B6436E9" w14:textId="77777777" w:rsidR="00CE0A36" w:rsidRPr="007C1C54" w:rsidRDefault="00CE0A36" w:rsidP="00CE0A36">
      <w:pPr>
        <w:ind w:left="360" w:hanging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Goldstone, R. L., Son, J. Y., &amp; Patton, Z. (2003). The transfer of scientific principles using concrete and idealized simulations. Presentation at the 44st Annual Meeting of the Psychonomic Society. Vancouver, Canada.</w:t>
      </w:r>
    </w:p>
    <w:p w14:paraId="4E9B8181" w14:textId="77777777" w:rsidR="00CE0A36" w:rsidRPr="007C1C54" w:rsidRDefault="00CE0A36" w:rsidP="00CE0A36">
      <w:pPr>
        <w:rPr>
          <w:rFonts w:ascii="Garamond" w:hAnsi="Garamond"/>
          <w:color w:val="000000"/>
        </w:rPr>
      </w:pPr>
    </w:p>
    <w:p w14:paraId="3EC40B41" w14:textId="77777777" w:rsidR="00CE0A36" w:rsidRPr="007C1C54" w:rsidRDefault="00CE0A36" w:rsidP="00CE0A36">
      <w:pPr>
        <w:pStyle w:val="Heading1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Academic Honors</w:t>
      </w:r>
    </w:p>
    <w:p w14:paraId="01F08AD8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Irving J. Saltzman Award for Outstanding Graduate Achievement (Indiana University, 2010)</w:t>
      </w:r>
    </w:p>
    <w:p w14:paraId="040B25DD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Cognitive Science Summer Research Fellowship (Indiana University, 2006)</w:t>
      </w:r>
    </w:p>
    <w:p w14:paraId="3AB834E7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Developmental Processes Training Grant, Trainee (Indiana University, 2006)</w:t>
      </w:r>
    </w:p>
    <w:p w14:paraId="47D2536E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Cognitive Science Summer Research Fellowship (Indiana University, 2005)</w:t>
      </w:r>
    </w:p>
    <w:p w14:paraId="6AD7857D" w14:textId="77777777" w:rsidR="00CE0A36" w:rsidRPr="007C1C54" w:rsidRDefault="00CE0A36" w:rsidP="00CE0A36">
      <w:pPr>
        <w:ind w:firstLine="360"/>
        <w:rPr>
          <w:rFonts w:ascii="Garamond" w:hAnsi="Garamond"/>
        </w:rPr>
      </w:pPr>
      <w:r w:rsidRPr="007C1C54">
        <w:rPr>
          <w:rFonts w:ascii="Garamond" w:hAnsi="Garamond"/>
        </w:rPr>
        <w:t>Developmental Processes Training Grant, Trainee (Indiana University, 2005)</w:t>
      </w:r>
    </w:p>
    <w:p w14:paraId="69290724" w14:textId="77777777" w:rsidR="00CE0A36" w:rsidRPr="007C1C54" w:rsidRDefault="00CE0A36" w:rsidP="00CE0A36">
      <w:pPr>
        <w:tabs>
          <w:tab w:val="left" w:pos="1080"/>
        </w:tabs>
        <w:ind w:left="720" w:hanging="360"/>
        <w:rPr>
          <w:rFonts w:ascii="Garamond" w:hAnsi="Garamond"/>
        </w:rPr>
      </w:pPr>
      <w:r w:rsidRPr="007C1C54">
        <w:rPr>
          <w:rFonts w:ascii="Garamond" w:hAnsi="Garamond"/>
        </w:rPr>
        <w:t>Research and University Graduate School (RUGS) Summer Research Incentive Fellowship (Indiana University, 2004)</w:t>
      </w:r>
    </w:p>
    <w:p w14:paraId="6603DE4C" w14:textId="77777777" w:rsidR="00CE0A36" w:rsidRPr="007C1C54" w:rsidRDefault="00CE0A36" w:rsidP="00CE0A36">
      <w:pPr>
        <w:tabs>
          <w:tab w:val="left" w:pos="1080"/>
        </w:tabs>
        <w:ind w:left="720" w:hanging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Graduate Research Fellowship Program, National Science Foundation</w:t>
      </w:r>
      <w:r w:rsidRPr="007C1C54">
        <w:rPr>
          <w:rFonts w:ascii="Garamond" w:hAnsi="Garamond"/>
        </w:rPr>
        <w:t xml:space="preserve"> (NSF), Honorable Mention (2004)</w:t>
      </w:r>
    </w:p>
    <w:p w14:paraId="3D73EADE" w14:textId="77777777" w:rsidR="00CE0A36" w:rsidRPr="007C1C54" w:rsidRDefault="00CE0A36" w:rsidP="00CE0A36">
      <w:pPr>
        <w:ind w:left="720" w:hanging="360"/>
        <w:rPr>
          <w:rFonts w:ascii="Garamond" w:hAnsi="Garamond"/>
        </w:rPr>
      </w:pPr>
      <w:r w:rsidRPr="007C1C54">
        <w:rPr>
          <w:rFonts w:ascii="Garamond" w:hAnsi="Garamond"/>
        </w:rPr>
        <w:t>RUGS Summer Research Incentive Fellowship (Indiana University, 2003)</w:t>
      </w:r>
    </w:p>
    <w:p w14:paraId="230617A6" w14:textId="77777777" w:rsidR="00CE0A36" w:rsidRPr="007C1C54" w:rsidRDefault="00CE0A36" w:rsidP="00CE0A36">
      <w:pPr>
        <w:tabs>
          <w:tab w:val="num" w:pos="-270"/>
        </w:tabs>
        <w:ind w:left="720" w:right="-720" w:hanging="360"/>
        <w:rPr>
          <w:rFonts w:ascii="Garamond" w:hAnsi="Garamond"/>
        </w:rPr>
      </w:pPr>
      <w:r w:rsidRPr="007C1C54">
        <w:rPr>
          <w:rFonts w:ascii="Garamond" w:hAnsi="Garamond"/>
          <w:color w:val="000000"/>
        </w:rPr>
        <w:t>Graduate Research Fellowship Program</w:t>
      </w:r>
      <w:r w:rsidRPr="007C1C54">
        <w:rPr>
          <w:rFonts w:ascii="Garamond" w:hAnsi="Garamond"/>
        </w:rPr>
        <w:t>, NSF, Honorable Mention (2003)</w:t>
      </w:r>
    </w:p>
    <w:p w14:paraId="3BC5FC58" w14:textId="77777777" w:rsidR="00CE0A36" w:rsidRPr="007C1C54" w:rsidRDefault="00CE0A36" w:rsidP="00CE0A36">
      <w:pPr>
        <w:tabs>
          <w:tab w:val="num" w:pos="-270"/>
        </w:tabs>
        <w:ind w:right="-720" w:firstLine="360"/>
        <w:rPr>
          <w:rFonts w:ascii="Garamond" w:hAnsi="Garamond"/>
        </w:rPr>
      </w:pPr>
      <w:r w:rsidRPr="007C1C54">
        <w:rPr>
          <w:rFonts w:ascii="Garamond" w:hAnsi="Garamond"/>
        </w:rPr>
        <w:t>Cognitive Science Fellowship (Indiana University, 2002-2003)</w:t>
      </w:r>
    </w:p>
    <w:p w14:paraId="356E88EC" w14:textId="77777777" w:rsidR="00CE0A36" w:rsidRPr="007C1C54" w:rsidRDefault="00CE0A36" w:rsidP="00CE0A36">
      <w:pPr>
        <w:tabs>
          <w:tab w:val="num" w:pos="-270"/>
        </w:tabs>
        <w:ind w:right="-720" w:firstLine="360"/>
        <w:rPr>
          <w:rFonts w:ascii="Garamond" w:hAnsi="Garamond"/>
        </w:rPr>
      </w:pPr>
      <w:r w:rsidRPr="007C1C54">
        <w:rPr>
          <w:rFonts w:ascii="Garamond" w:hAnsi="Garamond"/>
        </w:rPr>
        <w:t>Phi Beta Kappa</w:t>
      </w:r>
    </w:p>
    <w:p w14:paraId="6C878E1D" w14:textId="77777777" w:rsidR="00CE0A36" w:rsidRPr="007C1C54" w:rsidRDefault="00CE0A36" w:rsidP="00CE0A36">
      <w:pPr>
        <w:tabs>
          <w:tab w:val="num" w:pos="-270"/>
        </w:tabs>
        <w:ind w:right="-720" w:firstLine="360"/>
        <w:rPr>
          <w:rFonts w:ascii="Garamond" w:hAnsi="Garamond"/>
        </w:rPr>
      </w:pPr>
      <w:r w:rsidRPr="007C1C54">
        <w:rPr>
          <w:rFonts w:ascii="Garamond" w:hAnsi="Garamond"/>
        </w:rPr>
        <w:t>Highest honors (UCLA Psychology, 2002)</w:t>
      </w:r>
    </w:p>
    <w:p w14:paraId="2763DA35" w14:textId="77777777" w:rsidR="00CE0A36" w:rsidRPr="007C1C54" w:rsidRDefault="00CE0A36" w:rsidP="00CE0A36">
      <w:pPr>
        <w:tabs>
          <w:tab w:val="num" w:pos="-270"/>
        </w:tabs>
        <w:ind w:right="-720" w:firstLine="360"/>
        <w:rPr>
          <w:rFonts w:ascii="Garamond" w:hAnsi="Garamond"/>
        </w:rPr>
      </w:pPr>
      <w:r w:rsidRPr="007C1C54">
        <w:rPr>
          <w:rFonts w:ascii="Garamond" w:hAnsi="Garamond"/>
        </w:rPr>
        <w:t>Magna cum laude (UCLA, 2002)</w:t>
      </w:r>
    </w:p>
    <w:p w14:paraId="3CB6FDD8" w14:textId="77777777" w:rsidR="00CE0A36" w:rsidRPr="007C1C54" w:rsidRDefault="00CE0A36" w:rsidP="00CE0A36">
      <w:pPr>
        <w:tabs>
          <w:tab w:val="num" w:pos="-270"/>
        </w:tabs>
        <w:ind w:right="-720" w:firstLine="360"/>
        <w:rPr>
          <w:rFonts w:ascii="Garamond" w:hAnsi="Garamond"/>
        </w:rPr>
      </w:pPr>
    </w:p>
    <w:p w14:paraId="367EB798" w14:textId="20216D97" w:rsidR="002C10AD" w:rsidRPr="00176A40" w:rsidRDefault="00D50FFB" w:rsidP="00176A40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Coverage</w:t>
      </w:r>
      <w:r w:rsidR="00390CEA">
        <w:rPr>
          <w:rFonts w:ascii="Garamond" w:hAnsi="Garamond"/>
          <w:szCs w:val="24"/>
        </w:rPr>
        <w:t xml:space="preserve"> of Research</w:t>
      </w:r>
      <w:r w:rsidRPr="007C1C54">
        <w:rPr>
          <w:rFonts w:ascii="Garamond" w:hAnsi="Garamond"/>
          <w:szCs w:val="24"/>
        </w:rPr>
        <w:t xml:space="preserve"> in Popular Press</w:t>
      </w:r>
    </w:p>
    <w:p w14:paraId="06ADAD65" w14:textId="1EBD691C" w:rsidR="002C10AD" w:rsidRPr="002C10AD" w:rsidRDefault="002C10AD" w:rsidP="002C10A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C10AD">
        <w:rPr>
          <w:rFonts w:ascii="Garamond" w:hAnsi="Garamond"/>
        </w:rPr>
        <w:t xml:space="preserve">New York Times, </w:t>
      </w:r>
      <w:r>
        <w:rPr>
          <w:rFonts w:ascii="Garamond" w:hAnsi="Garamond"/>
        </w:rPr>
        <w:t xml:space="preserve">Perceptual Learning Modules: </w:t>
      </w:r>
      <w:r w:rsidRPr="002C10AD">
        <w:rPr>
          <w:rFonts w:ascii="Garamond" w:hAnsi="Garamond"/>
        </w:rPr>
        <w:t>https://www.nytimes.com/2015/03/29/sunday-review/learning-to-see-data.html</w:t>
      </w:r>
    </w:p>
    <w:p w14:paraId="2A301ECC" w14:textId="19F9FE9C" w:rsidR="00D50FFB" w:rsidRPr="002C10AD" w:rsidRDefault="002C10AD" w:rsidP="002C10A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C10AD">
        <w:rPr>
          <w:rFonts w:ascii="Garamond" w:hAnsi="Garamond"/>
        </w:rPr>
        <w:t>NPR,</w:t>
      </w:r>
      <w:r>
        <w:rPr>
          <w:rFonts w:ascii="Garamond" w:hAnsi="Garamond"/>
        </w:rPr>
        <w:t xml:space="preserve"> Using research to change how statistics is taught:</w:t>
      </w:r>
      <w:r w:rsidRPr="002C10AD">
        <w:rPr>
          <w:rFonts w:ascii="Garamond" w:hAnsi="Garamond"/>
        </w:rPr>
        <w:t xml:space="preserve"> </w:t>
      </w:r>
      <w:hyperlink r:id="rId55" w:history="1">
        <w:r w:rsidRPr="002C10AD">
          <w:rPr>
            <w:rStyle w:val="Hyperlink"/>
            <w:rFonts w:ascii="Garamond" w:eastAsia="Times" w:hAnsi="Garamond"/>
          </w:rPr>
          <w:t>https://www.scpr.org/news/2019/10/21/90506/vexed-by-college-statistics-courses-new-approaches/</w:t>
        </w:r>
      </w:hyperlink>
    </w:p>
    <w:p w14:paraId="2D1CC5E0" w14:textId="4A24C8AE" w:rsidR="002C10AD" w:rsidRDefault="002C10AD" w:rsidP="002C10AD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Scientific American, Effects of gesturing during learning: </w:t>
      </w:r>
      <w:hyperlink r:id="rId56" w:history="1">
        <w:r w:rsidRPr="005E386A">
          <w:rPr>
            <w:rStyle w:val="Hyperlink"/>
            <w:rFonts w:ascii="Garamond" w:hAnsi="Garamond"/>
          </w:rPr>
          <w:t>https://www.scientificamerican.com/article/students-who-gesture-during-learning-grasp-concepts-better/</w:t>
        </w:r>
      </w:hyperlink>
    </w:p>
    <w:p w14:paraId="53351219" w14:textId="530A7161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>Other Research and Professional Activities</w:t>
      </w:r>
    </w:p>
    <w:p w14:paraId="36041FA0" w14:textId="77777777" w:rsidR="00CE0A36" w:rsidRPr="007C1C54" w:rsidRDefault="00CE0A36" w:rsidP="00CE0A36">
      <w:pPr>
        <w:rPr>
          <w:rFonts w:ascii="Garamond" w:hAnsi="Garamond"/>
        </w:rPr>
      </w:pPr>
    </w:p>
    <w:p w14:paraId="52B7878D" w14:textId="6201ECB5" w:rsidR="004779A1" w:rsidRPr="004D4B7A" w:rsidRDefault="004779A1" w:rsidP="004779A1">
      <w:pPr>
        <w:pStyle w:val="Heading3"/>
        <w:rPr>
          <w:rFonts w:ascii="Garamond" w:hAnsi="Garamond"/>
          <w:b/>
          <w:bCs/>
          <w:i/>
          <w:iCs/>
        </w:rPr>
      </w:pPr>
      <w:r w:rsidRPr="004D4B7A">
        <w:rPr>
          <w:rFonts w:ascii="Garamond" w:hAnsi="Garamond"/>
          <w:b/>
          <w:bCs/>
          <w:i/>
          <w:iCs/>
        </w:rPr>
        <w:t>Service to CSU and Cal State LA</w:t>
      </w:r>
    </w:p>
    <w:p w14:paraId="5B20D118" w14:textId="18515D97" w:rsidR="004779A1" w:rsidRDefault="004779A1" w:rsidP="004779A1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4D4B7A">
        <w:rPr>
          <w:rFonts w:ascii="Garamond" w:hAnsi="Garamond"/>
        </w:rPr>
        <w:t>STEM NET</w:t>
      </w:r>
      <w:r w:rsidR="00AA06EE" w:rsidRPr="004D4B7A">
        <w:rPr>
          <w:rFonts w:ascii="Garamond" w:hAnsi="Garamond"/>
        </w:rPr>
        <w:t xml:space="preserve"> </w:t>
      </w:r>
      <w:r w:rsidR="00880B5B" w:rsidRPr="004D4B7A">
        <w:rPr>
          <w:rFonts w:ascii="Garamond" w:hAnsi="Garamond"/>
        </w:rPr>
        <w:t>University F</w:t>
      </w:r>
      <w:r w:rsidR="00AA06EE" w:rsidRPr="004D4B7A">
        <w:rPr>
          <w:rFonts w:ascii="Garamond" w:hAnsi="Garamond"/>
        </w:rPr>
        <w:t xml:space="preserve">aculty </w:t>
      </w:r>
      <w:r w:rsidR="00880B5B" w:rsidRPr="004D4B7A">
        <w:rPr>
          <w:rFonts w:ascii="Garamond" w:hAnsi="Garamond"/>
        </w:rPr>
        <w:t>A</w:t>
      </w:r>
      <w:r w:rsidR="00AA06EE" w:rsidRPr="004D4B7A">
        <w:rPr>
          <w:rFonts w:ascii="Garamond" w:hAnsi="Garamond"/>
        </w:rPr>
        <w:t>dvisor</w:t>
      </w:r>
      <w:r w:rsidR="00880B5B" w:rsidRPr="004D4B7A">
        <w:rPr>
          <w:rFonts w:ascii="Garamond" w:hAnsi="Garamond"/>
        </w:rPr>
        <w:t xml:space="preserve"> (2024 </w:t>
      </w:r>
      <w:proofErr w:type="gramStart"/>
      <w:r w:rsidR="00880B5B" w:rsidRPr="004D4B7A">
        <w:rPr>
          <w:rFonts w:ascii="Garamond" w:hAnsi="Garamond"/>
        </w:rPr>
        <w:t>- )</w:t>
      </w:r>
      <w:proofErr w:type="gramEnd"/>
    </w:p>
    <w:p w14:paraId="52E21BC0" w14:textId="332089D5" w:rsidR="004D4B7A" w:rsidRPr="004D4B7A" w:rsidRDefault="004D4B7A" w:rsidP="004779A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CAIQR</w:t>
      </w:r>
    </w:p>
    <w:p w14:paraId="5F581F59" w14:textId="38DC6106" w:rsidR="004779A1" w:rsidRPr="004D4B7A" w:rsidRDefault="004779A1" w:rsidP="007C1C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4D4B7A">
        <w:rPr>
          <w:rFonts w:ascii="Garamond" w:hAnsi="Garamond"/>
        </w:rPr>
        <w:t xml:space="preserve">Oct 2021, Emcee at </w:t>
      </w:r>
      <w:r w:rsidR="00AA06EE" w:rsidRPr="004D4B7A">
        <w:rPr>
          <w:rFonts w:ascii="Garamond" w:hAnsi="Garamond"/>
        </w:rPr>
        <w:t>Graduation Initiative 2025 Convening</w:t>
      </w:r>
    </w:p>
    <w:p w14:paraId="2C89F8AF" w14:textId="77777777" w:rsidR="004779A1" w:rsidRPr="004D4B7A" w:rsidRDefault="004779A1" w:rsidP="004779A1">
      <w:pPr>
        <w:rPr>
          <w:rFonts w:ascii="Garamond" w:hAnsi="Garamond"/>
        </w:rPr>
      </w:pPr>
    </w:p>
    <w:p w14:paraId="573E0F18" w14:textId="69B85314" w:rsidR="00CE0A36" w:rsidRPr="00B50D8E" w:rsidRDefault="00CE0A36" w:rsidP="007C1C54">
      <w:pPr>
        <w:pStyle w:val="Heading3"/>
        <w:rPr>
          <w:rFonts w:ascii="Garamond" w:hAnsi="Garamond"/>
          <w:b/>
          <w:bCs/>
          <w:i/>
          <w:iCs/>
        </w:rPr>
      </w:pPr>
      <w:r w:rsidRPr="00B50D8E">
        <w:rPr>
          <w:rFonts w:ascii="Garamond" w:hAnsi="Garamond"/>
          <w:b/>
          <w:bCs/>
          <w:i/>
          <w:iCs/>
        </w:rPr>
        <w:t>Professional Affiliations</w:t>
      </w:r>
    </w:p>
    <w:p w14:paraId="02D600FC" w14:textId="77777777" w:rsidR="00CE0A36" w:rsidRPr="007C1C54" w:rsidRDefault="00CE0A36" w:rsidP="00CE0A36">
      <w:pPr>
        <w:pStyle w:val="DataField"/>
        <w:ind w:left="360" w:firstLine="360"/>
        <w:rPr>
          <w:rFonts w:ascii="Garamond" w:hAnsi="Garamond"/>
          <w:sz w:val="24"/>
          <w:szCs w:val="24"/>
        </w:rPr>
      </w:pPr>
      <w:r w:rsidRPr="007C1C54">
        <w:rPr>
          <w:rFonts w:ascii="Garamond" w:hAnsi="Garamond"/>
          <w:sz w:val="24"/>
          <w:szCs w:val="24"/>
        </w:rPr>
        <w:t>Cognitive Science Society Member (2002-present)</w:t>
      </w:r>
    </w:p>
    <w:p w14:paraId="66F08149" w14:textId="77777777" w:rsidR="00CE0A36" w:rsidRPr="007C1C54" w:rsidRDefault="00CE0A36" w:rsidP="00CE0A36">
      <w:pPr>
        <w:pStyle w:val="DataField"/>
        <w:ind w:left="360" w:firstLine="360"/>
        <w:rPr>
          <w:rFonts w:ascii="Garamond" w:hAnsi="Garamond"/>
          <w:sz w:val="24"/>
          <w:szCs w:val="24"/>
        </w:rPr>
      </w:pPr>
      <w:r w:rsidRPr="007C1C54">
        <w:rPr>
          <w:rFonts w:ascii="Garamond" w:hAnsi="Garamond"/>
          <w:sz w:val="24"/>
          <w:szCs w:val="24"/>
        </w:rPr>
        <w:t>Midwestern Psychological Association Member (2002-2007)</w:t>
      </w:r>
    </w:p>
    <w:p w14:paraId="339CC123" w14:textId="77777777" w:rsidR="00CE0A36" w:rsidRPr="007C1C54" w:rsidRDefault="00CE0A36" w:rsidP="00CE0A36">
      <w:pPr>
        <w:pStyle w:val="DataField"/>
        <w:ind w:left="360" w:firstLine="360"/>
        <w:rPr>
          <w:rFonts w:ascii="Garamond" w:hAnsi="Garamond"/>
          <w:sz w:val="24"/>
          <w:szCs w:val="24"/>
        </w:rPr>
      </w:pPr>
      <w:r w:rsidRPr="007C1C54">
        <w:rPr>
          <w:rFonts w:ascii="Garamond" w:hAnsi="Garamond"/>
          <w:sz w:val="24"/>
          <w:szCs w:val="24"/>
        </w:rPr>
        <w:t>Society for Research in Child Development Member (2005-present)</w:t>
      </w:r>
    </w:p>
    <w:p w14:paraId="1FAA309C" w14:textId="77777777" w:rsidR="00CE0A36" w:rsidRPr="007C1C54" w:rsidRDefault="00CE0A36" w:rsidP="00CE0A36">
      <w:pPr>
        <w:pStyle w:val="DataField"/>
        <w:ind w:left="360" w:firstLine="360"/>
        <w:rPr>
          <w:rFonts w:ascii="Garamond" w:hAnsi="Garamond"/>
          <w:sz w:val="24"/>
          <w:szCs w:val="24"/>
        </w:rPr>
      </w:pPr>
      <w:r w:rsidRPr="007C1C54">
        <w:rPr>
          <w:rFonts w:ascii="Garamond" w:hAnsi="Garamond"/>
          <w:sz w:val="24"/>
          <w:szCs w:val="24"/>
        </w:rPr>
        <w:t>Cognitive Development Society Member (2005-present)</w:t>
      </w:r>
    </w:p>
    <w:p w14:paraId="5F17A2CB" w14:textId="77777777" w:rsidR="00CE0A36" w:rsidRPr="007C1C54" w:rsidRDefault="00CE0A36" w:rsidP="00CE0A36">
      <w:pPr>
        <w:ind w:firstLine="360"/>
        <w:rPr>
          <w:rFonts w:ascii="Garamond" w:hAnsi="Garamond"/>
          <w:b/>
        </w:rPr>
      </w:pPr>
    </w:p>
    <w:p w14:paraId="28CD2296" w14:textId="77777777" w:rsidR="00CE0A36" w:rsidRPr="00B50D8E" w:rsidRDefault="00CE0A36" w:rsidP="007C1C54">
      <w:pPr>
        <w:pStyle w:val="Heading3"/>
        <w:rPr>
          <w:rFonts w:ascii="Garamond" w:hAnsi="Garamond"/>
          <w:b/>
          <w:bCs/>
          <w:i/>
          <w:iCs/>
        </w:rPr>
      </w:pPr>
      <w:r w:rsidRPr="00B50D8E">
        <w:rPr>
          <w:rFonts w:ascii="Garamond" w:hAnsi="Garamond"/>
          <w:b/>
          <w:bCs/>
          <w:i/>
          <w:iCs/>
        </w:rPr>
        <w:t>Service to Journals</w:t>
      </w:r>
    </w:p>
    <w:p w14:paraId="60B489FD" w14:textId="017E8B7B" w:rsidR="00CE0A36" w:rsidRPr="007C1C54" w:rsidRDefault="00CE0A36" w:rsidP="00CE0A36">
      <w:pPr>
        <w:pStyle w:val="Bibliography"/>
        <w:ind w:left="720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 xml:space="preserve">Ad hoc Reviewer for (in alphabetical order): </w:t>
      </w:r>
      <w:r w:rsidRPr="007C1C54">
        <w:rPr>
          <w:rFonts w:ascii="Garamond" w:hAnsi="Garamond"/>
          <w:i/>
          <w:szCs w:val="24"/>
        </w:rPr>
        <w:t xml:space="preserve">British Journal of Developmental Psychology; Child Development; Cognition; Cognitive Psychology; Cognitive Science; Developmental Psychology; Educational Psychologist; Educational Psychology; </w:t>
      </w:r>
      <w:r w:rsidR="00390CEA">
        <w:rPr>
          <w:rFonts w:ascii="Garamond" w:hAnsi="Garamond"/>
          <w:i/>
          <w:szCs w:val="24"/>
        </w:rPr>
        <w:t xml:space="preserve">Educational Researcher; </w:t>
      </w:r>
      <w:r w:rsidRPr="007C1C54">
        <w:rPr>
          <w:rFonts w:ascii="Garamond" w:hAnsi="Garamond"/>
          <w:i/>
          <w:szCs w:val="24"/>
        </w:rPr>
        <w:t>Frontiers in Developmental Psychology; Journal of Applied Research in Memory and Cognition; Journal of Cognitive Science; Journal of Computer Assisted Learning; Journal of Educational Psychology; Journal of Experimental Child Psychology; Journal of Experimental Psychology: General; Journal of the Learning Sciences; Memory and Cognition; Pragmatics and Cognition</w:t>
      </w:r>
    </w:p>
    <w:p w14:paraId="091EA347" w14:textId="77777777" w:rsidR="00CE0A36" w:rsidRPr="007C1C54" w:rsidRDefault="00CE0A36" w:rsidP="00CE0A36">
      <w:pPr>
        <w:rPr>
          <w:rFonts w:ascii="Garamond" w:hAnsi="Garamond"/>
        </w:rPr>
      </w:pPr>
    </w:p>
    <w:p w14:paraId="776A91A3" w14:textId="260554C7" w:rsidR="00CE0A36" w:rsidRPr="00B50D8E" w:rsidRDefault="007C1C54" w:rsidP="007C1C54">
      <w:pPr>
        <w:pStyle w:val="Heading3"/>
        <w:rPr>
          <w:rFonts w:ascii="Garamond" w:hAnsi="Garamond"/>
          <w:b/>
          <w:bCs/>
          <w:i/>
          <w:iCs/>
        </w:rPr>
      </w:pPr>
      <w:r w:rsidRPr="00B50D8E">
        <w:rPr>
          <w:rFonts w:ascii="Garamond" w:hAnsi="Garamond"/>
          <w:b/>
          <w:bCs/>
          <w:i/>
          <w:iCs/>
        </w:rPr>
        <w:t xml:space="preserve">Organizing </w:t>
      </w:r>
      <w:r w:rsidR="00CE0A36" w:rsidRPr="00B50D8E">
        <w:rPr>
          <w:rFonts w:ascii="Garamond" w:hAnsi="Garamond"/>
          <w:b/>
          <w:bCs/>
          <w:i/>
          <w:iCs/>
        </w:rPr>
        <w:t xml:space="preserve">Workshops and Conferences </w:t>
      </w:r>
    </w:p>
    <w:p w14:paraId="4E6218EB" w14:textId="77777777" w:rsidR="00CE0A36" w:rsidRPr="007C1C54" w:rsidRDefault="00CE0A36" w:rsidP="00CE0A36">
      <w:pPr>
        <w:pStyle w:val="paragraphstyle2"/>
        <w:spacing w:before="2" w:after="2"/>
        <w:ind w:firstLine="720"/>
        <w:rPr>
          <w:rFonts w:ascii="Garamond" w:hAnsi="Garamond"/>
          <w:sz w:val="24"/>
          <w:szCs w:val="24"/>
        </w:rPr>
      </w:pPr>
      <w:r w:rsidRPr="007C1C54">
        <w:rPr>
          <w:rStyle w:val="style10"/>
          <w:rFonts w:ascii="Garamond" w:hAnsi="Garamond"/>
          <w:sz w:val="24"/>
          <w:szCs w:val="24"/>
        </w:rPr>
        <w:t xml:space="preserve">Conference Organizer, </w:t>
      </w:r>
      <w:r w:rsidRPr="007C1C54">
        <w:rPr>
          <w:rStyle w:val="style3"/>
          <w:rFonts w:ascii="Garamond" w:hAnsi="Garamond"/>
          <w:sz w:val="24"/>
          <w:szCs w:val="24"/>
        </w:rPr>
        <w:t xml:space="preserve">2011 Symposium on Cognitive and Language (SOCAL) Development, </w:t>
      </w:r>
    </w:p>
    <w:p w14:paraId="2462CF35" w14:textId="77777777" w:rsidR="00CE0A36" w:rsidRPr="007C1C54" w:rsidRDefault="00CE0A36" w:rsidP="00CE0A36">
      <w:pPr>
        <w:ind w:left="720" w:firstLine="720"/>
        <w:rPr>
          <w:rStyle w:val="style3"/>
          <w:rFonts w:ascii="Garamond" w:hAnsi="Garamond"/>
          <w:color w:val="000000"/>
        </w:rPr>
      </w:pPr>
      <w:hyperlink r:id="rId57" w:history="1">
        <w:r w:rsidRPr="007C1C54">
          <w:rPr>
            <w:rStyle w:val="Hyperlink"/>
            <w:rFonts w:ascii="Garamond" w:hAnsi="Garamond"/>
          </w:rPr>
          <w:t>http://www.calstatela.edu/centers/learnlab/socal2011/</w:t>
        </w:r>
      </w:hyperlink>
      <w:r w:rsidRPr="007C1C54">
        <w:rPr>
          <w:rFonts w:ascii="Garamond" w:hAnsi="Garamond"/>
          <w:color w:val="000000"/>
        </w:rPr>
        <w:tab/>
      </w:r>
    </w:p>
    <w:p w14:paraId="7DB3E3F1" w14:textId="77777777" w:rsidR="00CE0A36" w:rsidRPr="007C1C54" w:rsidRDefault="00CE0A36" w:rsidP="00CE0A36">
      <w:pPr>
        <w:pStyle w:val="paragraphstyle2"/>
        <w:spacing w:before="2" w:after="2"/>
        <w:ind w:firstLine="720"/>
        <w:rPr>
          <w:rStyle w:val="style3"/>
          <w:rFonts w:ascii="Garamond" w:hAnsi="Garamond"/>
          <w:sz w:val="24"/>
          <w:szCs w:val="24"/>
        </w:rPr>
      </w:pPr>
      <w:r w:rsidRPr="007C1C54">
        <w:rPr>
          <w:rStyle w:val="style3"/>
          <w:rFonts w:ascii="Garamond" w:hAnsi="Garamond"/>
          <w:sz w:val="24"/>
          <w:szCs w:val="24"/>
        </w:rPr>
        <w:t xml:space="preserve">Webmaster, 2009 Symposium on Cognitive and Language (SOCAL) Development </w:t>
      </w:r>
    </w:p>
    <w:p w14:paraId="793C7D86" w14:textId="77777777" w:rsidR="00CE0A36" w:rsidRPr="007C1C54" w:rsidRDefault="00CE0A36" w:rsidP="00CE0A36">
      <w:pPr>
        <w:ind w:left="720" w:firstLine="720"/>
        <w:rPr>
          <w:rStyle w:val="style3"/>
          <w:rFonts w:ascii="Garamond" w:hAnsi="Garamond"/>
          <w:color w:val="000000"/>
        </w:rPr>
      </w:pPr>
      <w:hyperlink r:id="rId58" w:history="1">
        <w:r w:rsidRPr="007C1C54">
          <w:rPr>
            <w:rStyle w:val="Hyperlink"/>
            <w:rFonts w:ascii="Garamond" w:hAnsi="Garamond"/>
          </w:rPr>
          <w:t>http://www.calstatela.edu/centers/learnlab/socal2009/</w:t>
        </w:r>
      </w:hyperlink>
    </w:p>
    <w:p w14:paraId="20A869F4" w14:textId="608F29C6" w:rsidR="00CE0A36" w:rsidRPr="007C1C54" w:rsidRDefault="00CE0A36" w:rsidP="00CE0A36">
      <w:pPr>
        <w:pStyle w:val="paragraphstyle2"/>
        <w:spacing w:before="2" w:after="2"/>
        <w:rPr>
          <w:rStyle w:val="style3"/>
          <w:rFonts w:ascii="Garamond" w:hAnsi="Garamond"/>
          <w:sz w:val="24"/>
          <w:szCs w:val="24"/>
        </w:rPr>
      </w:pPr>
      <w:r w:rsidRPr="007C1C54">
        <w:rPr>
          <w:rStyle w:val="style3"/>
          <w:rFonts w:ascii="Garamond" w:hAnsi="Garamond"/>
          <w:sz w:val="24"/>
          <w:szCs w:val="24"/>
        </w:rPr>
        <w:tab/>
        <w:t>Colloquium Organizer (Fall 2010-present), Cal</w:t>
      </w:r>
      <w:r w:rsidR="00F261DF">
        <w:rPr>
          <w:rStyle w:val="style3"/>
          <w:rFonts w:ascii="Garamond" w:hAnsi="Garamond"/>
          <w:sz w:val="24"/>
          <w:szCs w:val="24"/>
        </w:rPr>
        <w:t xml:space="preserve"> </w:t>
      </w:r>
      <w:r w:rsidRPr="007C1C54">
        <w:rPr>
          <w:rStyle w:val="style3"/>
          <w:rFonts w:ascii="Garamond" w:hAnsi="Garamond"/>
          <w:sz w:val="24"/>
          <w:szCs w:val="24"/>
        </w:rPr>
        <w:t>State</w:t>
      </w:r>
      <w:r w:rsidR="00F261DF">
        <w:rPr>
          <w:rStyle w:val="style3"/>
          <w:rFonts w:ascii="Garamond" w:hAnsi="Garamond"/>
          <w:sz w:val="24"/>
          <w:szCs w:val="24"/>
        </w:rPr>
        <w:t xml:space="preserve"> </w:t>
      </w:r>
      <w:r w:rsidRPr="007C1C54">
        <w:rPr>
          <w:rStyle w:val="style3"/>
          <w:rFonts w:ascii="Garamond" w:hAnsi="Garamond"/>
          <w:sz w:val="24"/>
          <w:szCs w:val="24"/>
        </w:rPr>
        <w:t>LA Psychology Colloquium Series</w:t>
      </w:r>
    </w:p>
    <w:p w14:paraId="77F57B3F" w14:textId="77777777" w:rsidR="00CE0A36" w:rsidRPr="007C1C54" w:rsidRDefault="00CE0A36" w:rsidP="00CE0A36">
      <w:pPr>
        <w:pStyle w:val="paragraphstyle2"/>
        <w:spacing w:before="2" w:after="2"/>
        <w:ind w:left="720" w:firstLine="720"/>
        <w:rPr>
          <w:rStyle w:val="style3"/>
          <w:rFonts w:ascii="Garamond" w:hAnsi="Garamond"/>
          <w:sz w:val="24"/>
          <w:szCs w:val="24"/>
        </w:rPr>
      </w:pPr>
      <w:hyperlink r:id="rId59" w:history="1">
        <w:r w:rsidRPr="007C1C54">
          <w:rPr>
            <w:rStyle w:val="Hyperlink"/>
            <w:rFonts w:ascii="Garamond" w:hAnsi="Garamond"/>
            <w:sz w:val="24"/>
            <w:szCs w:val="24"/>
          </w:rPr>
          <w:t>https://sites.google.com/site/psycolloquium/</w:t>
        </w:r>
      </w:hyperlink>
    </w:p>
    <w:p w14:paraId="1F861647" w14:textId="77777777" w:rsidR="00CE0A36" w:rsidRPr="007C1C54" w:rsidRDefault="00CE0A36" w:rsidP="00CE0A36">
      <w:pPr>
        <w:rPr>
          <w:rFonts w:ascii="Garamond" w:hAnsi="Garamond"/>
          <w:b/>
          <w:color w:val="000000"/>
        </w:rPr>
      </w:pPr>
    </w:p>
    <w:p w14:paraId="761154F7" w14:textId="77777777" w:rsidR="00CE0A36" w:rsidRPr="007C1C54" w:rsidRDefault="00CE0A36" w:rsidP="007C1C54">
      <w:pPr>
        <w:pStyle w:val="Heading2"/>
        <w:rPr>
          <w:rFonts w:ascii="Garamond" w:hAnsi="Garamond"/>
          <w:szCs w:val="24"/>
        </w:rPr>
      </w:pPr>
      <w:r w:rsidRPr="007C1C54">
        <w:rPr>
          <w:rFonts w:ascii="Garamond" w:hAnsi="Garamond"/>
          <w:szCs w:val="24"/>
        </w:rPr>
        <w:t xml:space="preserve">Other Experience </w:t>
      </w:r>
    </w:p>
    <w:p w14:paraId="11F58A42" w14:textId="69722E91" w:rsidR="00CE0A36" w:rsidRPr="007C1C54" w:rsidRDefault="00CE0A36" w:rsidP="00CE0A36">
      <w:pPr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In the City, </w:t>
      </w:r>
      <w:r w:rsidRPr="007C1C54">
        <w:rPr>
          <w:rFonts w:ascii="Garamond" w:hAnsi="Garamond"/>
          <w:i/>
          <w:color w:val="000000"/>
        </w:rPr>
        <w:t>Senior Researcher</w:t>
      </w:r>
      <w:r w:rsidRPr="007C1C54">
        <w:rPr>
          <w:rFonts w:ascii="Garamond" w:hAnsi="Garamond"/>
          <w:color w:val="000000"/>
        </w:rPr>
        <w:t>, 2014-</w:t>
      </w:r>
      <w:r w:rsidR="00770813">
        <w:rPr>
          <w:rFonts w:ascii="Garamond" w:hAnsi="Garamond"/>
          <w:color w:val="000000"/>
        </w:rPr>
        <w:t>2019</w:t>
      </w:r>
    </w:p>
    <w:p w14:paraId="13C5C9A4" w14:textId="4D77FB9F" w:rsidR="00CE0A36" w:rsidRPr="007C1C54" w:rsidRDefault="00CE0A36" w:rsidP="00CE0A36">
      <w:pPr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In the City, </w:t>
      </w:r>
      <w:r w:rsidRPr="007C1C54">
        <w:rPr>
          <w:rFonts w:ascii="Garamond" w:hAnsi="Garamond"/>
          <w:i/>
          <w:color w:val="000000"/>
        </w:rPr>
        <w:t>Board Chair,</w:t>
      </w:r>
      <w:r w:rsidRPr="007C1C54">
        <w:rPr>
          <w:rFonts w:ascii="Garamond" w:hAnsi="Garamond"/>
          <w:color w:val="000000"/>
        </w:rPr>
        <w:t xml:space="preserve"> 2016-</w:t>
      </w:r>
      <w:r w:rsidR="00CB6019">
        <w:rPr>
          <w:rFonts w:ascii="Garamond" w:hAnsi="Garamond"/>
          <w:color w:val="000000"/>
        </w:rPr>
        <w:t>2019</w:t>
      </w:r>
    </w:p>
    <w:p w14:paraId="25D54CE1" w14:textId="6A3729D3" w:rsidR="00CE0A36" w:rsidRPr="007C1C54" w:rsidRDefault="00CE0A36" w:rsidP="00CE0A36">
      <w:pPr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Harvest Learning Group, </w:t>
      </w:r>
      <w:r w:rsidRPr="007C1C54">
        <w:rPr>
          <w:rFonts w:ascii="Garamond" w:hAnsi="Garamond"/>
          <w:i/>
          <w:color w:val="000000"/>
        </w:rPr>
        <w:t>Chief Scientist</w:t>
      </w:r>
      <w:r w:rsidRPr="007C1C54">
        <w:rPr>
          <w:rFonts w:ascii="Garamond" w:hAnsi="Garamond"/>
          <w:color w:val="000000"/>
        </w:rPr>
        <w:t>, Winter 2007-</w:t>
      </w:r>
      <w:r w:rsidR="00CB6019">
        <w:rPr>
          <w:rFonts w:ascii="Garamond" w:hAnsi="Garamond"/>
          <w:color w:val="000000"/>
        </w:rPr>
        <w:t>2018</w:t>
      </w:r>
    </w:p>
    <w:p w14:paraId="02F32557" w14:textId="73420827" w:rsidR="00CE0A36" w:rsidRPr="007C1C54" w:rsidRDefault="00CE0A36" w:rsidP="00CE0A36">
      <w:pPr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>Cal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>State</w:t>
      </w:r>
      <w:r w:rsidR="00CE0CC0" w:rsidRPr="007C1C54">
        <w:rPr>
          <w:rFonts w:ascii="Garamond" w:hAnsi="Garamond"/>
          <w:color w:val="000000"/>
        </w:rPr>
        <w:t xml:space="preserve"> </w:t>
      </w:r>
      <w:r w:rsidRPr="007C1C54">
        <w:rPr>
          <w:rFonts w:ascii="Garamond" w:hAnsi="Garamond"/>
          <w:color w:val="000000"/>
        </w:rPr>
        <w:t xml:space="preserve">LA Recreational Sports, </w:t>
      </w:r>
      <w:r w:rsidRPr="007C1C54">
        <w:rPr>
          <w:rFonts w:ascii="Garamond" w:hAnsi="Garamond"/>
          <w:i/>
          <w:color w:val="000000"/>
        </w:rPr>
        <w:t>Group Exercise Leader</w:t>
      </w:r>
      <w:r w:rsidRPr="007C1C54">
        <w:rPr>
          <w:rFonts w:ascii="Garamond" w:hAnsi="Garamond"/>
          <w:color w:val="000000"/>
        </w:rPr>
        <w:t xml:space="preserve"> (Cardio Kickboxing), Winter 2011-Spring 2011</w:t>
      </w:r>
    </w:p>
    <w:p w14:paraId="44EC26AA" w14:textId="77777777" w:rsidR="00CE0A36" w:rsidRPr="007C1C54" w:rsidRDefault="00CE0A36" w:rsidP="00CE0A36">
      <w:pPr>
        <w:ind w:left="360"/>
        <w:rPr>
          <w:rFonts w:ascii="Garamond" w:hAnsi="Garamond"/>
          <w:color w:val="000000"/>
        </w:rPr>
      </w:pPr>
      <w:r w:rsidRPr="007C1C54">
        <w:rPr>
          <w:rFonts w:ascii="Garamond" w:hAnsi="Garamond"/>
          <w:color w:val="000000"/>
        </w:rPr>
        <w:t xml:space="preserve">IU Recreational Sports, </w:t>
      </w:r>
      <w:r w:rsidRPr="007C1C54">
        <w:rPr>
          <w:rFonts w:ascii="Garamond" w:hAnsi="Garamond"/>
          <w:i/>
          <w:color w:val="000000"/>
        </w:rPr>
        <w:t>Group Exercise Leader</w:t>
      </w:r>
      <w:r w:rsidRPr="007C1C54">
        <w:rPr>
          <w:rFonts w:ascii="Garamond" w:hAnsi="Garamond"/>
          <w:color w:val="000000"/>
        </w:rPr>
        <w:t xml:space="preserve"> (Cardio Kickboxing), Summer 2006-Summer 2007</w:t>
      </w:r>
    </w:p>
    <w:p w14:paraId="76BA6030" w14:textId="77777777" w:rsidR="00577AFD" w:rsidRPr="007C1C54" w:rsidRDefault="00577AFD">
      <w:pPr>
        <w:rPr>
          <w:rFonts w:ascii="Garamond" w:hAnsi="Garamond"/>
        </w:rPr>
      </w:pPr>
    </w:p>
    <w:sectPr w:rsidR="00577AFD" w:rsidRPr="007C1C54" w:rsidSect="002C2F9F">
      <w:footerReference w:type="even" r:id="rId60"/>
      <w:footerReference w:type="default" r:id="rId61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C8B2" w14:textId="77777777" w:rsidR="00BE4FB4" w:rsidRDefault="00BE4FB4">
      <w:r>
        <w:separator/>
      </w:r>
    </w:p>
  </w:endnote>
  <w:endnote w:type="continuationSeparator" w:id="0">
    <w:p w14:paraId="60B6410F" w14:textId="77777777" w:rsidR="00BE4FB4" w:rsidRDefault="00BE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4CA1" w14:textId="77777777" w:rsidR="00577AFD" w:rsidRDefault="00577AFD" w:rsidP="00577A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1CA11D" w14:textId="77777777" w:rsidR="00577AFD" w:rsidRDefault="00577AFD" w:rsidP="00577A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293B" w14:textId="77777777" w:rsidR="00577AFD" w:rsidRPr="00C14F8F" w:rsidRDefault="00577AFD" w:rsidP="00577AFD">
    <w:pPr>
      <w:pStyle w:val="Footer"/>
      <w:framePr w:wrap="around" w:vAnchor="text" w:hAnchor="margin" w:xAlign="right" w:y="1"/>
      <w:rPr>
        <w:rStyle w:val="PageNumber"/>
        <w:rFonts w:ascii="Garamond" w:hAnsi="Garamond"/>
        <w:sz w:val="20"/>
      </w:rPr>
    </w:pPr>
    <w:r w:rsidRPr="00C14F8F">
      <w:rPr>
        <w:rStyle w:val="PageNumber"/>
        <w:rFonts w:ascii="Garamond" w:hAnsi="Garamond"/>
        <w:sz w:val="20"/>
      </w:rPr>
      <w:t xml:space="preserve">Son CV, </w:t>
    </w:r>
    <w:r w:rsidRPr="00C14F8F">
      <w:rPr>
        <w:rStyle w:val="PageNumber"/>
        <w:rFonts w:ascii="Garamond" w:hAnsi="Garamond"/>
        <w:sz w:val="20"/>
      </w:rPr>
      <w:fldChar w:fldCharType="begin"/>
    </w:r>
    <w:r w:rsidRPr="00C14F8F">
      <w:rPr>
        <w:rStyle w:val="PageNumber"/>
        <w:rFonts w:ascii="Garamond" w:hAnsi="Garamond"/>
        <w:sz w:val="20"/>
      </w:rPr>
      <w:instrText xml:space="preserve">PAGE  </w:instrText>
    </w:r>
    <w:r w:rsidRPr="00C14F8F">
      <w:rPr>
        <w:rStyle w:val="PageNumber"/>
        <w:rFonts w:ascii="Garamond" w:hAnsi="Garamond"/>
        <w:sz w:val="20"/>
      </w:rPr>
      <w:fldChar w:fldCharType="separate"/>
    </w:r>
    <w:r w:rsidR="009F59E5">
      <w:rPr>
        <w:rStyle w:val="PageNumber"/>
        <w:rFonts w:ascii="Garamond" w:hAnsi="Garamond"/>
        <w:noProof/>
        <w:sz w:val="20"/>
      </w:rPr>
      <w:t>1</w:t>
    </w:r>
    <w:r w:rsidRPr="00C14F8F">
      <w:rPr>
        <w:rStyle w:val="PageNumber"/>
        <w:rFonts w:ascii="Garamond" w:hAnsi="Garamond"/>
        <w:sz w:val="20"/>
      </w:rPr>
      <w:fldChar w:fldCharType="end"/>
    </w:r>
  </w:p>
  <w:p w14:paraId="7F5CA840" w14:textId="77777777" w:rsidR="00577AFD" w:rsidRPr="00C14F8F" w:rsidRDefault="00577AFD" w:rsidP="00577AFD">
    <w:pPr>
      <w:pStyle w:val="Footer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0198" w14:textId="77777777" w:rsidR="00BE4FB4" w:rsidRDefault="00BE4FB4">
      <w:r>
        <w:separator/>
      </w:r>
    </w:p>
  </w:footnote>
  <w:footnote w:type="continuationSeparator" w:id="0">
    <w:p w14:paraId="40A22DAE" w14:textId="77777777" w:rsidR="00BE4FB4" w:rsidRDefault="00BE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B37"/>
    <w:multiLevelType w:val="multilevel"/>
    <w:tmpl w:val="4942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4225"/>
    <w:multiLevelType w:val="hybridMultilevel"/>
    <w:tmpl w:val="52B67D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D2C"/>
    <w:multiLevelType w:val="multilevel"/>
    <w:tmpl w:val="39C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23735"/>
    <w:multiLevelType w:val="multilevel"/>
    <w:tmpl w:val="760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E7218"/>
    <w:multiLevelType w:val="multilevel"/>
    <w:tmpl w:val="A9A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73C9D"/>
    <w:multiLevelType w:val="multilevel"/>
    <w:tmpl w:val="342A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C065C"/>
    <w:multiLevelType w:val="hybridMultilevel"/>
    <w:tmpl w:val="77BE132A"/>
    <w:lvl w:ilvl="0" w:tplc="E496D0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100E5"/>
    <w:multiLevelType w:val="multilevel"/>
    <w:tmpl w:val="0C4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2232E"/>
    <w:multiLevelType w:val="multilevel"/>
    <w:tmpl w:val="BF9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359FE"/>
    <w:multiLevelType w:val="multilevel"/>
    <w:tmpl w:val="54EA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20DF7"/>
    <w:multiLevelType w:val="multilevel"/>
    <w:tmpl w:val="D43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C55B2"/>
    <w:multiLevelType w:val="multilevel"/>
    <w:tmpl w:val="CB6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130BA"/>
    <w:multiLevelType w:val="multilevel"/>
    <w:tmpl w:val="1C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C6120"/>
    <w:multiLevelType w:val="multilevel"/>
    <w:tmpl w:val="8B82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532084">
    <w:abstractNumId w:val="1"/>
  </w:num>
  <w:num w:numId="2" w16cid:durableId="2095663468">
    <w:abstractNumId w:val="6"/>
  </w:num>
  <w:num w:numId="3" w16cid:durableId="2098749613">
    <w:abstractNumId w:val="13"/>
  </w:num>
  <w:num w:numId="4" w16cid:durableId="1756439475">
    <w:abstractNumId w:val="4"/>
  </w:num>
  <w:num w:numId="5" w16cid:durableId="347370486">
    <w:abstractNumId w:val="11"/>
  </w:num>
  <w:num w:numId="6" w16cid:durableId="2065523909">
    <w:abstractNumId w:val="9"/>
  </w:num>
  <w:num w:numId="7" w16cid:durableId="1787432870">
    <w:abstractNumId w:val="0"/>
  </w:num>
  <w:num w:numId="8" w16cid:durableId="1520657907">
    <w:abstractNumId w:val="12"/>
  </w:num>
  <w:num w:numId="9" w16cid:durableId="1104156252">
    <w:abstractNumId w:val="10"/>
  </w:num>
  <w:num w:numId="10" w16cid:durableId="15081222">
    <w:abstractNumId w:val="5"/>
  </w:num>
  <w:num w:numId="11" w16cid:durableId="260798743">
    <w:abstractNumId w:val="7"/>
  </w:num>
  <w:num w:numId="12" w16cid:durableId="1967927738">
    <w:abstractNumId w:val="3"/>
  </w:num>
  <w:num w:numId="13" w16cid:durableId="1944453122">
    <w:abstractNumId w:val="2"/>
  </w:num>
  <w:num w:numId="14" w16cid:durableId="886378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36"/>
    <w:rsid w:val="00005D88"/>
    <w:rsid w:val="00023184"/>
    <w:rsid w:val="000357E1"/>
    <w:rsid w:val="000363A2"/>
    <w:rsid w:val="00037B14"/>
    <w:rsid w:val="00044DD4"/>
    <w:rsid w:val="000542D0"/>
    <w:rsid w:val="00074115"/>
    <w:rsid w:val="000B1036"/>
    <w:rsid w:val="000B28AD"/>
    <w:rsid w:val="000C257B"/>
    <w:rsid w:val="000D0D06"/>
    <w:rsid w:val="000E08F0"/>
    <w:rsid w:val="000F7DCB"/>
    <w:rsid w:val="0011190F"/>
    <w:rsid w:val="00124187"/>
    <w:rsid w:val="00141B7E"/>
    <w:rsid w:val="00144968"/>
    <w:rsid w:val="00145D32"/>
    <w:rsid w:val="0017050E"/>
    <w:rsid w:val="00176A40"/>
    <w:rsid w:val="001B099D"/>
    <w:rsid w:val="001B69D6"/>
    <w:rsid w:val="001C6540"/>
    <w:rsid w:val="001C6F9F"/>
    <w:rsid w:val="001E2470"/>
    <w:rsid w:val="001F6A26"/>
    <w:rsid w:val="0021657F"/>
    <w:rsid w:val="00217F20"/>
    <w:rsid w:val="00220B61"/>
    <w:rsid w:val="00234CA1"/>
    <w:rsid w:val="00241538"/>
    <w:rsid w:val="00265310"/>
    <w:rsid w:val="00267433"/>
    <w:rsid w:val="002B6568"/>
    <w:rsid w:val="002C10AD"/>
    <w:rsid w:val="002C2F9F"/>
    <w:rsid w:val="002D03D1"/>
    <w:rsid w:val="002D2058"/>
    <w:rsid w:val="002E28B2"/>
    <w:rsid w:val="002E7279"/>
    <w:rsid w:val="002F6C47"/>
    <w:rsid w:val="00311E37"/>
    <w:rsid w:val="00334E39"/>
    <w:rsid w:val="0033615A"/>
    <w:rsid w:val="00346D22"/>
    <w:rsid w:val="00350421"/>
    <w:rsid w:val="00373EF2"/>
    <w:rsid w:val="003816C9"/>
    <w:rsid w:val="003876B6"/>
    <w:rsid w:val="00390CEA"/>
    <w:rsid w:val="003A09AA"/>
    <w:rsid w:val="003A1016"/>
    <w:rsid w:val="003B1F7F"/>
    <w:rsid w:val="003E7063"/>
    <w:rsid w:val="0042700B"/>
    <w:rsid w:val="004322F1"/>
    <w:rsid w:val="004372BA"/>
    <w:rsid w:val="004479DA"/>
    <w:rsid w:val="00453A74"/>
    <w:rsid w:val="004779A1"/>
    <w:rsid w:val="0048324F"/>
    <w:rsid w:val="0048611F"/>
    <w:rsid w:val="00493063"/>
    <w:rsid w:val="004A0870"/>
    <w:rsid w:val="004A4625"/>
    <w:rsid w:val="004B2467"/>
    <w:rsid w:val="004C463F"/>
    <w:rsid w:val="004C7926"/>
    <w:rsid w:val="004D4B7A"/>
    <w:rsid w:val="004E2050"/>
    <w:rsid w:val="004E543D"/>
    <w:rsid w:val="004E5ACB"/>
    <w:rsid w:val="00513CAE"/>
    <w:rsid w:val="00523174"/>
    <w:rsid w:val="00523559"/>
    <w:rsid w:val="005351CD"/>
    <w:rsid w:val="005636A9"/>
    <w:rsid w:val="00573D56"/>
    <w:rsid w:val="00577AFD"/>
    <w:rsid w:val="005A517A"/>
    <w:rsid w:val="005B374A"/>
    <w:rsid w:val="005F26C6"/>
    <w:rsid w:val="005F61CC"/>
    <w:rsid w:val="0062120C"/>
    <w:rsid w:val="006419BC"/>
    <w:rsid w:val="0064503D"/>
    <w:rsid w:val="00660972"/>
    <w:rsid w:val="0068532D"/>
    <w:rsid w:val="0069398F"/>
    <w:rsid w:val="0069443C"/>
    <w:rsid w:val="00695C59"/>
    <w:rsid w:val="00697143"/>
    <w:rsid w:val="00697C61"/>
    <w:rsid w:val="006A0C07"/>
    <w:rsid w:val="006D38D7"/>
    <w:rsid w:val="007300A2"/>
    <w:rsid w:val="00741789"/>
    <w:rsid w:val="00750402"/>
    <w:rsid w:val="00754152"/>
    <w:rsid w:val="0077073A"/>
    <w:rsid w:val="00770813"/>
    <w:rsid w:val="007737F2"/>
    <w:rsid w:val="007943DB"/>
    <w:rsid w:val="007A3CF3"/>
    <w:rsid w:val="007A7BBE"/>
    <w:rsid w:val="007B03F6"/>
    <w:rsid w:val="007B48F3"/>
    <w:rsid w:val="007B5AC9"/>
    <w:rsid w:val="007C1C54"/>
    <w:rsid w:val="007C4426"/>
    <w:rsid w:val="007C5596"/>
    <w:rsid w:val="007E6C09"/>
    <w:rsid w:val="007F6CF8"/>
    <w:rsid w:val="00802211"/>
    <w:rsid w:val="0080739F"/>
    <w:rsid w:val="00807551"/>
    <w:rsid w:val="0081510F"/>
    <w:rsid w:val="0084160B"/>
    <w:rsid w:val="0085575D"/>
    <w:rsid w:val="00865DAB"/>
    <w:rsid w:val="0087715F"/>
    <w:rsid w:val="0088095A"/>
    <w:rsid w:val="00880B5B"/>
    <w:rsid w:val="008B7F0C"/>
    <w:rsid w:val="008D3C0A"/>
    <w:rsid w:val="008D5087"/>
    <w:rsid w:val="008D78FA"/>
    <w:rsid w:val="008E57D3"/>
    <w:rsid w:val="008F3608"/>
    <w:rsid w:val="008F5D8B"/>
    <w:rsid w:val="00921ED9"/>
    <w:rsid w:val="00934B73"/>
    <w:rsid w:val="009377CE"/>
    <w:rsid w:val="00962DBD"/>
    <w:rsid w:val="00963128"/>
    <w:rsid w:val="009917AF"/>
    <w:rsid w:val="009A3BC2"/>
    <w:rsid w:val="009A6373"/>
    <w:rsid w:val="009B2061"/>
    <w:rsid w:val="009B428D"/>
    <w:rsid w:val="009B4C1B"/>
    <w:rsid w:val="009D243B"/>
    <w:rsid w:val="009E475F"/>
    <w:rsid w:val="009F59E5"/>
    <w:rsid w:val="00A021E6"/>
    <w:rsid w:val="00A0759C"/>
    <w:rsid w:val="00A16FBB"/>
    <w:rsid w:val="00A247A6"/>
    <w:rsid w:val="00A2725C"/>
    <w:rsid w:val="00A27F61"/>
    <w:rsid w:val="00A41AC6"/>
    <w:rsid w:val="00A46677"/>
    <w:rsid w:val="00A53072"/>
    <w:rsid w:val="00A57C76"/>
    <w:rsid w:val="00A833EF"/>
    <w:rsid w:val="00AA06EE"/>
    <w:rsid w:val="00AB1736"/>
    <w:rsid w:val="00AC4A2B"/>
    <w:rsid w:val="00AC58B1"/>
    <w:rsid w:val="00AD160D"/>
    <w:rsid w:val="00AD6A3D"/>
    <w:rsid w:val="00AE230A"/>
    <w:rsid w:val="00B03273"/>
    <w:rsid w:val="00B50D8E"/>
    <w:rsid w:val="00B644CC"/>
    <w:rsid w:val="00B77D25"/>
    <w:rsid w:val="00B822ED"/>
    <w:rsid w:val="00B8606E"/>
    <w:rsid w:val="00B90216"/>
    <w:rsid w:val="00BC01A5"/>
    <w:rsid w:val="00BD167B"/>
    <w:rsid w:val="00BE2E11"/>
    <w:rsid w:val="00BE4FB4"/>
    <w:rsid w:val="00BE7D11"/>
    <w:rsid w:val="00BF25FB"/>
    <w:rsid w:val="00C37AA9"/>
    <w:rsid w:val="00C43A39"/>
    <w:rsid w:val="00C65E27"/>
    <w:rsid w:val="00C76327"/>
    <w:rsid w:val="00C84C6D"/>
    <w:rsid w:val="00C965DA"/>
    <w:rsid w:val="00C97BE1"/>
    <w:rsid w:val="00CA1288"/>
    <w:rsid w:val="00CA274A"/>
    <w:rsid w:val="00CB6019"/>
    <w:rsid w:val="00CC2E35"/>
    <w:rsid w:val="00CD5C05"/>
    <w:rsid w:val="00CE0A36"/>
    <w:rsid w:val="00CE0CC0"/>
    <w:rsid w:val="00CF0EFF"/>
    <w:rsid w:val="00D01A84"/>
    <w:rsid w:val="00D072FB"/>
    <w:rsid w:val="00D21949"/>
    <w:rsid w:val="00D26653"/>
    <w:rsid w:val="00D50FFB"/>
    <w:rsid w:val="00D67257"/>
    <w:rsid w:val="00DD7E44"/>
    <w:rsid w:val="00DE053E"/>
    <w:rsid w:val="00DE2A79"/>
    <w:rsid w:val="00DF486F"/>
    <w:rsid w:val="00E0491F"/>
    <w:rsid w:val="00E24C98"/>
    <w:rsid w:val="00E31D2C"/>
    <w:rsid w:val="00E323A2"/>
    <w:rsid w:val="00E342DB"/>
    <w:rsid w:val="00E4136C"/>
    <w:rsid w:val="00E563BD"/>
    <w:rsid w:val="00E73A49"/>
    <w:rsid w:val="00EA036E"/>
    <w:rsid w:val="00EA4060"/>
    <w:rsid w:val="00ED4F48"/>
    <w:rsid w:val="00EF43DC"/>
    <w:rsid w:val="00F07D17"/>
    <w:rsid w:val="00F10F36"/>
    <w:rsid w:val="00F13DD0"/>
    <w:rsid w:val="00F208B2"/>
    <w:rsid w:val="00F261DF"/>
    <w:rsid w:val="00F35401"/>
    <w:rsid w:val="00F403B4"/>
    <w:rsid w:val="00F41F8E"/>
    <w:rsid w:val="00F57425"/>
    <w:rsid w:val="00F6170F"/>
    <w:rsid w:val="00F61EFF"/>
    <w:rsid w:val="00F657DD"/>
    <w:rsid w:val="00F93248"/>
    <w:rsid w:val="00FA2B08"/>
    <w:rsid w:val="00FA7436"/>
    <w:rsid w:val="00FB4525"/>
    <w:rsid w:val="00FC0BDB"/>
    <w:rsid w:val="00FC2C02"/>
    <w:rsid w:val="00FC4A77"/>
    <w:rsid w:val="00FE272B"/>
    <w:rsid w:val="00FE4596"/>
    <w:rsid w:val="00FF5810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3300"/>
  <w15:docId w15:val="{08715A6E-1D67-1842-A4DB-45A12DA3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65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E0A36"/>
    <w:pPr>
      <w:keepNext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0A36"/>
    <w:pPr>
      <w:keepNext/>
      <w:outlineLvl w:val="1"/>
    </w:pPr>
    <w:rPr>
      <w:rFonts w:eastAsia="Times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5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A36"/>
    <w:rPr>
      <w:rFonts w:ascii="Times" w:eastAsia="Times" w:hAnsi="Times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0A36"/>
    <w:rPr>
      <w:rFonts w:ascii="Times New Roman" w:eastAsia="Times" w:hAnsi="Times New Roman" w:cs="Times New Roman"/>
      <w:b/>
      <w:color w:val="000000"/>
      <w:szCs w:val="20"/>
    </w:rPr>
  </w:style>
  <w:style w:type="character" w:styleId="Hyperlink">
    <w:name w:val="Hyperlink"/>
    <w:rsid w:val="00CE0A36"/>
    <w:rPr>
      <w:color w:val="0000FF"/>
      <w:u w:val="single"/>
    </w:rPr>
  </w:style>
  <w:style w:type="paragraph" w:customStyle="1" w:styleId="DataField">
    <w:name w:val="Data Field"/>
    <w:rsid w:val="00CE0A36"/>
    <w:pPr>
      <w:widowControl w:val="0"/>
    </w:pPr>
    <w:rPr>
      <w:rFonts w:ascii="Arial" w:eastAsia="Times New Roman" w:hAnsi="Arial" w:cs="Arial"/>
      <w:sz w:val="22"/>
      <w:szCs w:val="22"/>
    </w:rPr>
  </w:style>
  <w:style w:type="character" w:styleId="Emphasis">
    <w:name w:val="Emphasis"/>
    <w:uiPriority w:val="20"/>
    <w:qFormat/>
    <w:rsid w:val="00CE0A36"/>
    <w:rPr>
      <w:i/>
    </w:rPr>
  </w:style>
  <w:style w:type="paragraph" w:styleId="NormalWeb">
    <w:name w:val="Normal (Web)"/>
    <w:basedOn w:val="Normal"/>
    <w:uiPriority w:val="99"/>
    <w:rsid w:val="00CE0A36"/>
    <w:pPr>
      <w:spacing w:beforeLines="1" w:afterLines="1"/>
    </w:pPr>
    <w:rPr>
      <w:rFonts w:ascii="Times" w:eastAsia="Times" w:hAnsi="Times"/>
      <w:sz w:val="20"/>
      <w:szCs w:val="20"/>
    </w:rPr>
  </w:style>
  <w:style w:type="paragraph" w:styleId="Bibliography">
    <w:name w:val="Bibliography"/>
    <w:basedOn w:val="Normal"/>
    <w:next w:val="Normal"/>
    <w:rsid w:val="00CE0A36"/>
    <w:rPr>
      <w:rFonts w:ascii="Times" w:eastAsia="Times" w:hAnsi="Times"/>
      <w:szCs w:val="20"/>
    </w:rPr>
  </w:style>
  <w:style w:type="character" w:customStyle="1" w:styleId="il">
    <w:name w:val="il"/>
    <w:basedOn w:val="DefaultParagraphFont"/>
    <w:rsid w:val="00CE0A36"/>
  </w:style>
  <w:style w:type="paragraph" w:styleId="Footer">
    <w:name w:val="footer"/>
    <w:basedOn w:val="Normal"/>
    <w:link w:val="FooterChar"/>
    <w:rsid w:val="00CE0A36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rsid w:val="00CE0A36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CE0A36"/>
  </w:style>
  <w:style w:type="paragraph" w:styleId="Header">
    <w:name w:val="header"/>
    <w:basedOn w:val="Normal"/>
    <w:link w:val="HeaderChar"/>
    <w:rsid w:val="00CE0A36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CE0A36"/>
    <w:rPr>
      <w:rFonts w:ascii="Times" w:eastAsia="Times" w:hAnsi="Times" w:cs="Times New Roman"/>
      <w:szCs w:val="20"/>
    </w:rPr>
  </w:style>
  <w:style w:type="character" w:customStyle="1" w:styleId="bold">
    <w:name w:val="bold"/>
    <w:basedOn w:val="DefaultParagraphFont"/>
    <w:rsid w:val="00CE0A36"/>
  </w:style>
  <w:style w:type="paragraph" w:customStyle="1" w:styleId="paragraphstyle2">
    <w:name w:val="paragraph_style_2"/>
    <w:basedOn w:val="Normal"/>
    <w:rsid w:val="00CE0A36"/>
    <w:pPr>
      <w:spacing w:beforeLines="1" w:afterLines="1"/>
    </w:pPr>
    <w:rPr>
      <w:rFonts w:ascii="Times" w:eastAsia="Times" w:hAnsi="Times"/>
      <w:sz w:val="20"/>
      <w:szCs w:val="20"/>
    </w:rPr>
  </w:style>
  <w:style w:type="character" w:customStyle="1" w:styleId="style3">
    <w:name w:val="style_3"/>
    <w:basedOn w:val="DefaultParagraphFont"/>
    <w:rsid w:val="00CE0A36"/>
  </w:style>
  <w:style w:type="character" w:customStyle="1" w:styleId="style10">
    <w:name w:val="style_10"/>
    <w:basedOn w:val="DefaultParagraphFont"/>
    <w:rsid w:val="00CE0A36"/>
  </w:style>
  <w:style w:type="character" w:styleId="UnresolvedMention">
    <w:name w:val="Unresolved Mention"/>
    <w:basedOn w:val="DefaultParagraphFont"/>
    <w:uiPriority w:val="99"/>
    <w:rsid w:val="00841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398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C1C5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96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0A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B65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va-legacy-e-listitem">
    <w:name w:val="nova-legacy-e-list__item"/>
    <w:basedOn w:val="Normal"/>
    <w:rsid w:val="003B1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3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7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0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48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49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16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s.org/journals/notices/202305/noti2689/noti2689.html?adat=May%202023&amp;trk=2689&amp;galt=none&amp;cat=education&amp;pdfissue=202305&amp;pdffile=rnoti-p798.pdf" TargetMode="External"/><Relationship Id="rId18" Type="http://schemas.openxmlformats.org/officeDocument/2006/relationships/hyperlink" Target="https://psycnet.apa.org/doi/10.1037/dhe0000570" TargetMode="External"/><Relationship Id="rId26" Type="http://schemas.openxmlformats.org/officeDocument/2006/relationships/hyperlink" Target="https://doi.org/10.1037/xap0000474" TargetMode="External"/><Relationship Id="rId39" Type="http://schemas.openxmlformats.org/officeDocument/2006/relationships/hyperlink" Target="https://ww2.amstat.org/meetings/sdss/2025/" TargetMode="External"/><Relationship Id="rId21" Type="http://schemas.openxmlformats.org/officeDocument/2006/relationships/hyperlink" Target="https://link.springer.com/article/10.3758/s13421-024-01526-7" TargetMode="External"/><Relationship Id="rId34" Type="http://schemas.openxmlformats.org/officeDocument/2006/relationships/hyperlink" Target="http://dx.doi.org/10.52041/iase.udcmv" TargetMode="External"/><Relationship Id="rId42" Type="http://schemas.openxmlformats.org/officeDocument/2006/relationships/hyperlink" Target="https://www.psychterms.com/" TargetMode="External"/><Relationship Id="rId47" Type="http://schemas.openxmlformats.org/officeDocument/2006/relationships/hyperlink" Target="https://calearninglab.org/inspire-2024/" TargetMode="External"/><Relationship Id="rId50" Type="http://schemas.openxmlformats.org/officeDocument/2006/relationships/hyperlink" Target="https://schedule.sxswedu.com/2024/events/PP145750" TargetMode="External"/><Relationship Id="rId55" Type="http://schemas.openxmlformats.org/officeDocument/2006/relationships/hyperlink" Target="https://www.scpr.org/news/2019/10/21/90506/vexed-by-college-statistics-courses-new-approaches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ink.springer.com/content/pdf/10.3758/s13421-024-01526-7.pdf" TargetMode="External"/><Relationship Id="rId29" Type="http://schemas.openxmlformats.org/officeDocument/2006/relationships/hyperlink" Target="https://doi.org/10.1080/10691898.2020.1844106" TargetMode="External"/><Relationship Id="rId11" Type="http://schemas.openxmlformats.org/officeDocument/2006/relationships/hyperlink" Target="https://edsource.org/2025/california-college-math-challenges/733784" TargetMode="External"/><Relationship Id="rId24" Type="http://schemas.openxmlformats.org/officeDocument/2006/relationships/hyperlink" Target="https://escholarship.org/uc/item/9c48w9zs" TargetMode="External"/><Relationship Id="rId32" Type="http://schemas.openxmlformats.org/officeDocument/2006/relationships/hyperlink" Target="http://dx.doi.org/10.22318/icls2024.530325" TargetMode="External"/><Relationship Id="rId37" Type="http://schemas.openxmlformats.org/officeDocument/2006/relationships/hyperlink" Target="https://www.learntechlib.org/primary/p/185322/" TargetMode="External"/><Relationship Id="rId40" Type="http://schemas.openxmlformats.org/officeDocument/2006/relationships/hyperlink" Target="https://sites.google.com/mail.fresnostate.edu/datafest/fresnodsd" TargetMode="External"/><Relationship Id="rId45" Type="http://schemas.openxmlformats.org/officeDocument/2006/relationships/hyperlink" Target="https://calearninglab.org/inspire-2024/" TargetMode="External"/><Relationship Id="rId53" Type="http://schemas.openxmlformats.org/officeDocument/2006/relationships/hyperlink" Target="https://calearninglab.org/inspire-convening/" TargetMode="External"/><Relationship Id="rId58" Type="http://schemas.openxmlformats.org/officeDocument/2006/relationships/hyperlink" Target="http://www.calstatela.edu/centers/learnlab/socal2009/" TargetMode="Externa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s://doi.org/10.1016/j.learninstruc.2023.101871" TargetMode="External"/><Relationship Id="rId14" Type="http://schemas.openxmlformats.org/officeDocument/2006/relationships/hyperlink" Target="https://mathvoices.ams.org/teachingandlearning/why-should-i-listen-to-you-if-applications-and-theory-could-talk-part-1-of-n/" TargetMode="External"/><Relationship Id="rId22" Type="http://schemas.openxmlformats.org/officeDocument/2006/relationships/hyperlink" Target="https://www.researchgate.net/publication/376165480_Following_the_Mentorship_Model_of_Jesus_The_Role_of_Storytelling" TargetMode="External"/><Relationship Id="rId27" Type="http://schemas.openxmlformats.org/officeDocument/2006/relationships/hyperlink" Target="https://www.understandinginterventionsjournal.org/article/87467" TargetMode="External"/><Relationship Id="rId30" Type="http://schemas.openxmlformats.org/officeDocument/2006/relationships/hyperlink" Target="https://doi.org/10.1007/s10648-020-09561-x" TargetMode="External"/><Relationship Id="rId35" Type="http://schemas.openxmlformats.org/officeDocument/2006/relationships/hyperlink" Target="http://dx.doi.org/10.3102/1686733" TargetMode="External"/><Relationship Id="rId43" Type="http://schemas.openxmlformats.org/officeDocument/2006/relationships/hyperlink" Target="https://www.mfala.org/what-we-do.html" TargetMode="External"/><Relationship Id="rId48" Type="http://schemas.openxmlformats.org/officeDocument/2006/relationships/hyperlink" Target="https://www.mfala.org/what-we-do.html" TargetMode="External"/><Relationship Id="rId56" Type="http://schemas.openxmlformats.org/officeDocument/2006/relationships/hyperlink" Target="https://www.scientificamerican.com/article/students-who-gesture-during-learning-grasp-concepts-better/" TargetMode="External"/><Relationship Id="rId8" Type="http://schemas.openxmlformats.org/officeDocument/2006/relationships/hyperlink" Target="http://coursekata.org/" TargetMode="External"/><Relationship Id="rId51" Type="http://schemas.openxmlformats.org/officeDocument/2006/relationships/hyperlink" Target="http://dx.doi.org/10.13140/RG.2.2.21136.998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source.org/2023/dont-force-a-false-choice-between-algebra-and-data-science/684817" TargetMode="External"/><Relationship Id="rId17" Type="http://schemas.openxmlformats.org/officeDocument/2006/relationships/hyperlink" Target="https://link.springer.com/article/10.3758/s13428-024-02458-5" TargetMode="External"/><Relationship Id="rId25" Type="http://schemas.openxmlformats.org/officeDocument/2006/relationships/hyperlink" Target="https://doi.org/10.24059/olj.v28i2.3435" TargetMode="External"/><Relationship Id="rId33" Type="http://schemas.openxmlformats.org/officeDocument/2006/relationships/hyperlink" Target="http://dx.doi.org/10.52041/iase.vbhgj" TargetMode="External"/><Relationship Id="rId38" Type="http://schemas.openxmlformats.org/officeDocument/2006/relationships/hyperlink" Target="https://www.xcdsystem.com/wpa/program/9pWFcYF/index.cfm" TargetMode="External"/><Relationship Id="rId46" Type="http://schemas.openxmlformats.org/officeDocument/2006/relationships/hyperlink" Target="https://calearninglab.org/inspire-2024/" TargetMode="External"/><Relationship Id="rId59" Type="http://schemas.openxmlformats.org/officeDocument/2006/relationships/hyperlink" Target="https://sites.google.com/site/psycolloquium/" TargetMode="External"/><Relationship Id="rId20" Type="http://schemas.openxmlformats.org/officeDocument/2006/relationships/hyperlink" Target="https://doi.org/10.3390/educsci14050487" TargetMode="External"/><Relationship Id="rId41" Type="http://schemas.openxmlformats.org/officeDocument/2006/relationships/hyperlink" Target="https://teachpsych.org/conferences/act/" TargetMode="External"/><Relationship Id="rId54" Type="http://schemas.openxmlformats.org/officeDocument/2006/relationships/hyperlink" Target="https://certificate-program.dashboards.calstate.edu/index.php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journals.sagepub.com/doi/pdf/10.1177/07356331241311505" TargetMode="External"/><Relationship Id="rId23" Type="http://schemas.openxmlformats.org/officeDocument/2006/relationships/hyperlink" Target="https://doi.org/10.1080/15363759.2023.2279729" TargetMode="External"/><Relationship Id="rId28" Type="http://schemas.openxmlformats.org/officeDocument/2006/relationships/hyperlink" Target="https://psycnet.apa.org/doi/10.1037/cdp0000423" TargetMode="External"/><Relationship Id="rId36" Type="http://schemas.openxmlformats.org/officeDocument/2006/relationships/hyperlink" Target="http://dx.doi.org/10.3102/1692312" TargetMode="External"/><Relationship Id="rId49" Type="http://schemas.openxmlformats.org/officeDocument/2006/relationships/hyperlink" Target="https://causeweb.org/cause/ecots/ecots24/program/workshops/using-mathematical-models-make-introductory-statistics-relevant-coherent" TargetMode="External"/><Relationship Id="rId57" Type="http://schemas.openxmlformats.org/officeDocument/2006/relationships/hyperlink" Target="http://www.calstatela.edu/centers/learnlab/socal2011/" TargetMode="External"/><Relationship Id="rId10" Type="http://schemas.openxmlformats.org/officeDocument/2006/relationships/hyperlink" Target="https://uclatall.com/" TargetMode="External"/><Relationship Id="rId31" Type="http://schemas.openxmlformats.org/officeDocument/2006/relationships/hyperlink" Target="https://coursekata.org/" TargetMode="External"/><Relationship Id="rId44" Type="http://schemas.openxmlformats.org/officeDocument/2006/relationships/hyperlink" Target="https://calearninglab.org/inspire-2024/" TargetMode="External"/><Relationship Id="rId52" Type="http://schemas.openxmlformats.org/officeDocument/2006/relationships/hyperlink" Target="https://certificate-program.dashboards.calstate.edu/curriculum.php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lstatela.edu/centers/learning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7247</Words>
  <Characters>41310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Son</dc:creator>
  <cp:keywords/>
  <dc:description/>
  <cp:lastModifiedBy>Ji Son</cp:lastModifiedBy>
  <cp:revision>8</cp:revision>
  <dcterms:created xsi:type="dcterms:W3CDTF">2025-07-01T18:01:00Z</dcterms:created>
  <dcterms:modified xsi:type="dcterms:W3CDTF">2025-08-26T04:32:00Z</dcterms:modified>
</cp:coreProperties>
</file>