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jc w:val="center"/>
        <w:tblLayout w:type="fixed"/>
        <w:tblCellMar>
          <w:left w:w="0" w:type="dxa"/>
          <w:right w:w="0" w:type="dxa"/>
        </w:tblCellMar>
        <w:tblLook w:val="04A0" w:firstRow="1" w:lastRow="0" w:firstColumn="1" w:lastColumn="0" w:noHBand="0" w:noVBand="1"/>
        <w:tblDescription w:val="Flyer full page layout table"/>
      </w:tblPr>
      <w:tblGrid>
        <w:gridCol w:w="7560"/>
        <w:gridCol w:w="180"/>
        <w:gridCol w:w="3330"/>
      </w:tblGrid>
      <w:tr w:rsidR="00DE4C1F" w:rsidRPr="00DE4C1F" w14:paraId="5EF13FC4" w14:textId="77777777" w:rsidTr="00DF0D8C">
        <w:trPr>
          <w:jc w:val="center"/>
        </w:trPr>
        <w:tc>
          <w:tcPr>
            <w:tcW w:w="7560" w:type="dxa"/>
          </w:tcPr>
          <w:tbl>
            <w:tblPr>
              <w:tblW w:w="7560" w:type="dxa"/>
              <w:tblLayout w:type="fixed"/>
              <w:tblCellMar>
                <w:left w:w="0" w:type="dxa"/>
                <w:right w:w="0" w:type="dxa"/>
              </w:tblCellMar>
              <w:tblLook w:val="04A0" w:firstRow="1" w:lastRow="0" w:firstColumn="1" w:lastColumn="0" w:noHBand="0" w:noVBand="1"/>
              <w:tblDescription w:val="Flyer information"/>
            </w:tblPr>
            <w:tblGrid>
              <w:gridCol w:w="7560"/>
            </w:tblGrid>
            <w:tr w:rsidR="00DE4C1F" w:rsidRPr="00DE4C1F" w14:paraId="3CF3DAB2" w14:textId="77777777" w:rsidTr="00E51194">
              <w:trPr>
                <w:trHeight w:hRule="exact" w:val="990"/>
              </w:trPr>
              <w:tc>
                <w:tcPr>
                  <w:tcW w:w="7560" w:type="dxa"/>
                  <w:tcBorders>
                    <w:bottom w:val="single" w:sz="4" w:space="0" w:color="auto"/>
                  </w:tcBorders>
                </w:tcPr>
                <w:p w14:paraId="7543968F" w14:textId="77777777" w:rsidR="00DE4C1F" w:rsidRPr="00307384" w:rsidRDefault="00307384" w:rsidP="00BC0467">
                  <w:pPr>
                    <w:contextualSpacing/>
                    <w:rPr>
                      <w:rFonts w:ascii="Times New Roman" w:hAnsi="Times New Roman" w:cs="Times New Roman"/>
                      <w:color w:val="000000" w:themeColor="text1"/>
                      <w:sz w:val="28"/>
                      <w:szCs w:val="28"/>
                    </w:rPr>
                  </w:pPr>
                  <w:r w:rsidRPr="006803B8">
                    <w:rPr>
                      <w:rFonts w:ascii="Times New Roman" w:eastAsia="Times New Roman" w:hAnsi="Times New Roman" w:cs="Times New Roman"/>
                      <w:b/>
                      <w:noProof/>
                      <w:color w:val="000000" w:themeColor="text1"/>
                      <w:szCs w:val="28"/>
                      <w:lang w:eastAsia="en-US"/>
                    </w:rPr>
                    <w:t xml:space="preserve">MASTER OF </w:t>
                  </w:r>
                  <w:r w:rsidR="006803B8" w:rsidRPr="006803B8">
                    <w:rPr>
                      <w:rFonts w:ascii="Times New Roman" w:eastAsia="Times New Roman" w:hAnsi="Times New Roman" w:cs="Times New Roman"/>
                      <w:b/>
                      <w:noProof/>
                      <w:color w:val="000000" w:themeColor="text1"/>
                      <w:szCs w:val="28"/>
                      <w:lang w:eastAsia="en-US"/>
                    </w:rPr>
                    <w:t>SCIENCE</w:t>
                  </w:r>
                  <w:r w:rsidRPr="006803B8">
                    <w:rPr>
                      <w:rFonts w:ascii="Times New Roman" w:eastAsia="Times New Roman" w:hAnsi="Times New Roman" w:cs="Times New Roman"/>
                      <w:b/>
                      <w:noProof/>
                      <w:color w:val="000000" w:themeColor="text1"/>
                      <w:szCs w:val="28"/>
                      <w:lang w:eastAsia="en-US"/>
                    </w:rPr>
                    <w:t xml:space="preserve"> DEGREE IN </w:t>
                  </w:r>
                  <w:r w:rsidR="006803B8" w:rsidRPr="006803B8">
                    <w:rPr>
                      <w:rFonts w:ascii="Times New Roman" w:eastAsia="Times New Roman" w:hAnsi="Times New Roman" w:cs="Times New Roman"/>
                      <w:b/>
                      <w:noProof/>
                      <w:color w:val="000000" w:themeColor="text1"/>
                      <w:szCs w:val="28"/>
                      <w:lang w:eastAsia="en-US"/>
                    </w:rPr>
                    <w:t xml:space="preserve">COUNSELING </w:t>
                  </w:r>
                  <w:r w:rsidR="006803B8" w:rsidRPr="00BC0467">
                    <w:rPr>
                      <w:rFonts w:ascii="Times New Roman" w:eastAsia="Times New Roman" w:hAnsi="Times New Roman" w:cs="Times New Roman"/>
                      <w:b/>
                      <w:noProof/>
                      <w:color w:val="000000" w:themeColor="text1"/>
                      <w:sz w:val="36"/>
                      <w:szCs w:val="33"/>
                      <w:lang w:eastAsia="en-US"/>
                    </w:rPr>
                    <w:t xml:space="preserve">OPTION IN </w:t>
                  </w:r>
                  <w:r w:rsidR="00BC0467" w:rsidRPr="00BC0467">
                    <w:rPr>
                      <w:rFonts w:ascii="Times New Roman" w:eastAsia="Times New Roman" w:hAnsi="Times New Roman" w:cs="Times New Roman"/>
                      <w:b/>
                      <w:noProof/>
                      <w:color w:val="000000" w:themeColor="text1"/>
                      <w:sz w:val="36"/>
                      <w:szCs w:val="33"/>
                      <w:lang w:eastAsia="en-US"/>
                    </w:rPr>
                    <w:t xml:space="preserve">SCHOOL PSYCHOLOGY </w:t>
                  </w:r>
                </w:p>
              </w:tc>
            </w:tr>
          </w:tbl>
          <w:p w14:paraId="7219A41F" w14:textId="72DC041D" w:rsidR="00700511" w:rsidRPr="00041882" w:rsidRDefault="00F05B27" w:rsidP="00DE4C1F">
            <w:pPr>
              <w:contextualSpacing/>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EFFECTIVE </w:t>
            </w:r>
            <w:r w:rsidR="00DB7403">
              <w:rPr>
                <w:rFonts w:ascii="Times New Roman" w:hAnsi="Times New Roman" w:cs="Times New Roman"/>
                <w:b/>
                <w:color w:val="000000" w:themeColor="text1"/>
                <w:sz w:val="16"/>
                <w:szCs w:val="16"/>
              </w:rPr>
              <w:t>FALL</w:t>
            </w:r>
            <w:r>
              <w:rPr>
                <w:rFonts w:ascii="Times New Roman" w:hAnsi="Times New Roman" w:cs="Times New Roman"/>
                <w:b/>
                <w:color w:val="000000" w:themeColor="text1"/>
                <w:sz w:val="16"/>
                <w:szCs w:val="16"/>
              </w:rPr>
              <w:t xml:space="preserve"> 201</w:t>
            </w:r>
            <w:r w:rsidR="00097714">
              <w:rPr>
                <w:rFonts w:ascii="Times New Roman" w:hAnsi="Times New Roman" w:cs="Times New Roman"/>
                <w:b/>
                <w:color w:val="000000" w:themeColor="text1"/>
                <w:sz w:val="16"/>
                <w:szCs w:val="16"/>
              </w:rPr>
              <w:t>9</w:t>
            </w:r>
            <w:r w:rsidR="00E16DEE">
              <w:rPr>
                <w:rFonts w:ascii="Times New Roman" w:hAnsi="Times New Roman" w:cs="Times New Roman"/>
                <w:b/>
                <w:color w:val="000000" w:themeColor="text1"/>
                <w:sz w:val="16"/>
                <w:szCs w:val="16"/>
              </w:rPr>
              <w:t xml:space="preserve"> SEMESTER </w:t>
            </w:r>
          </w:p>
          <w:p w14:paraId="5CBA21B6" w14:textId="77777777" w:rsidR="00041882" w:rsidRDefault="00041882" w:rsidP="00DE4C1F">
            <w:pPr>
              <w:contextualSpacing/>
              <w:rPr>
                <w:rFonts w:ascii="Times New Roman" w:hAnsi="Times New Roman" w:cs="Times New Roman"/>
                <w:color w:val="000000" w:themeColor="text1"/>
                <w:sz w:val="16"/>
                <w:szCs w:val="16"/>
              </w:rPr>
            </w:pPr>
          </w:p>
          <w:p w14:paraId="6BAC250C" w14:textId="7D96B4C2" w:rsidR="00371B46" w:rsidRDefault="00BC0467" w:rsidP="000C5E39">
            <w:pPr>
              <w:contextualSpacing/>
              <w:jc w:val="both"/>
              <w:rPr>
                <w:rFonts w:ascii="Times New Roman" w:hAnsi="Times New Roman" w:cs="Times New Roman"/>
                <w:color w:val="000000" w:themeColor="text1"/>
                <w:sz w:val="18"/>
                <w:szCs w:val="16"/>
              </w:rPr>
            </w:pPr>
            <w:r w:rsidRPr="00BC0467">
              <w:rPr>
                <w:rFonts w:ascii="Times New Roman" w:hAnsi="Times New Roman" w:cs="Times New Roman"/>
                <w:color w:val="000000" w:themeColor="text1"/>
                <w:sz w:val="18"/>
                <w:szCs w:val="16"/>
              </w:rPr>
              <w:t xml:space="preserve">School psychologists focus on the psychoeducational development of individuals from birth through age 21, their abilities and potentialities, and the biological, emotional, behavioral, and cultural factors that influence the learning process. Students who earn the master’s degree with this option also qualify for the Pupil Personnel Services credential with advanced specialization in School Psychology and advanced specialization in Child Welfare and Attendance Services. Students in this option should see information below regarding the School Psychology Internship Credential. </w:t>
            </w:r>
          </w:p>
          <w:p w14:paraId="461626B5" w14:textId="77777777" w:rsidR="00BC0467" w:rsidRDefault="00BC0467" w:rsidP="000C5E39">
            <w:pPr>
              <w:contextualSpacing/>
              <w:jc w:val="both"/>
              <w:rPr>
                <w:rFonts w:ascii="Times New Roman" w:hAnsi="Times New Roman" w:cs="Times New Roman"/>
                <w:color w:val="000000" w:themeColor="text1"/>
                <w:sz w:val="18"/>
                <w:szCs w:val="16"/>
              </w:rPr>
            </w:pPr>
          </w:p>
          <w:p w14:paraId="5AD7D694" w14:textId="77777777" w:rsidR="00FB1F14" w:rsidRPr="00FB1F14" w:rsidRDefault="00FB1F14" w:rsidP="000C5E39">
            <w:pPr>
              <w:contextualSpacing/>
              <w:jc w:val="both"/>
              <w:rPr>
                <w:rFonts w:ascii="Times New Roman" w:hAnsi="Times New Roman" w:cs="Times New Roman"/>
                <w:b/>
                <w:color w:val="000000" w:themeColor="text1"/>
                <w:sz w:val="18"/>
                <w:szCs w:val="16"/>
              </w:rPr>
            </w:pPr>
            <w:r w:rsidRPr="00FB1F14">
              <w:rPr>
                <w:rFonts w:ascii="Times New Roman" w:hAnsi="Times New Roman" w:cs="Times New Roman"/>
                <w:b/>
                <w:color w:val="000000" w:themeColor="text1"/>
                <w:sz w:val="18"/>
                <w:szCs w:val="16"/>
              </w:rPr>
              <w:t>Applications are considered once a year for admission to the Fall Semester.</w:t>
            </w:r>
          </w:p>
          <w:p w14:paraId="254FCA07" w14:textId="77777777" w:rsidR="00E16DEE" w:rsidRDefault="00E16DEE" w:rsidP="00535073">
            <w:pPr>
              <w:contextualSpacing/>
              <w:jc w:val="both"/>
              <w:rPr>
                <w:rFonts w:ascii="Times New Roman" w:hAnsi="Times New Roman" w:cs="Times New Roman"/>
                <w:color w:val="000000" w:themeColor="text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0"/>
              <w:gridCol w:w="630"/>
            </w:tblGrid>
            <w:tr w:rsidR="00D64CA2" w14:paraId="4874AB97" w14:textId="77777777" w:rsidTr="002D0903">
              <w:tc>
                <w:tcPr>
                  <w:tcW w:w="6750" w:type="dxa"/>
                </w:tcPr>
                <w:p w14:paraId="0106355B" w14:textId="19A169CB" w:rsidR="00D64CA2" w:rsidRPr="00D64CA2" w:rsidRDefault="00D64CA2" w:rsidP="00E16DEE">
                  <w:pPr>
                    <w:spacing w:line="360" w:lineRule="auto"/>
                    <w:contextualSpacing/>
                    <w:rPr>
                      <w:rFonts w:ascii="Times New Roman" w:hAnsi="Times New Roman" w:cs="Times New Roman"/>
                      <w:b/>
                      <w:color w:val="000000" w:themeColor="text1"/>
                      <w:sz w:val="16"/>
                      <w:szCs w:val="16"/>
                    </w:rPr>
                  </w:pPr>
                  <w:r w:rsidRPr="00E51194">
                    <w:rPr>
                      <w:rFonts w:ascii="Times New Roman" w:hAnsi="Times New Roman" w:cs="Times New Roman"/>
                      <w:b/>
                      <w:color w:val="000000" w:themeColor="text1"/>
                      <w:sz w:val="16"/>
                      <w:szCs w:val="16"/>
                    </w:rPr>
                    <w:t>A. PRELIMINA</w:t>
                  </w:r>
                  <w:r w:rsidR="006803B8">
                    <w:rPr>
                      <w:rFonts w:ascii="Times New Roman" w:hAnsi="Times New Roman" w:cs="Times New Roman"/>
                      <w:b/>
                      <w:color w:val="000000" w:themeColor="text1"/>
                      <w:sz w:val="16"/>
                      <w:szCs w:val="16"/>
                    </w:rPr>
                    <w:t>RY CORE REQUIREMENTS (</w:t>
                  </w:r>
                  <w:proofErr w:type="gramStart"/>
                  <w:r w:rsidR="005D3DB4">
                    <w:rPr>
                      <w:rFonts w:ascii="Times New Roman" w:hAnsi="Times New Roman" w:cs="Times New Roman"/>
                      <w:b/>
                      <w:color w:val="000000" w:themeColor="text1"/>
                      <w:sz w:val="16"/>
                      <w:szCs w:val="16"/>
                    </w:rPr>
                    <w:t>19</w:t>
                  </w:r>
                  <w:r w:rsidR="000C18F5">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 xml:space="preserve"> units</w:t>
                  </w:r>
                  <w:proofErr w:type="gramEnd"/>
                  <w:r>
                    <w:rPr>
                      <w:rFonts w:ascii="Times New Roman" w:hAnsi="Times New Roman" w:cs="Times New Roman"/>
                      <w:b/>
                      <w:color w:val="000000" w:themeColor="text1"/>
                      <w:sz w:val="16"/>
                      <w:szCs w:val="16"/>
                    </w:rPr>
                    <w:t>)</w:t>
                  </w:r>
                </w:p>
              </w:tc>
              <w:tc>
                <w:tcPr>
                  <w:tcW w:w="630" w:type="dxa"/>
                </w:tcPr>
                <w:p w14:paraId="66398A1F" w14:textId="77777777" w:rsidR="00D64CA2" w:rsidRDefault="00D64CA2" w:rsidP="00DF0D8C">
                  <w:pPr>
                    <w:spacing w:line="360" w:lineRule="auto"/>
                    <w:contextualSpacing/>
                    <w:jc w:val="center"/>
                    <w:rPr>
                      <w:rFonts w:ascii="Times New Roman" w:hAnsi="Times New Roman" w:cs="Times New Roman"/>
                      <w:color w:val="000000" w:themeColor="text1"/>
                      <w:sz w:val="16"/>
                      <w:szCs w:val="16"/>
                    </w:rPr>
                  </w:pPr>
                </w:p>
              </w:tc>
            </w:tr>
            <w:tr w:rsidR="005D3DB4" w14:paraId="148FD6C5" w14:textId="77777777" w:rsidTr="002D0903">
              <w:tc>
                <w:tcPr>
                  <w:tcW w:w="6750" w:type="dxa"/>
                </w:tcPr>
                <w:p w14:paraId="3EE7AD7A" w14:textId="77777777" w:rsidR="005D3DB4" w:rsidRPr="00E51194" w:rsidRDefault="005D3DB4" w:rsidP="005D3DB4">
                  <w:pPr>
                    <w:spacing w:line="360" w:lineRule="auto"/>
                    <w:contextualSpacing/>
                    <w:rPr>
                      <w:rFonts w:ascii="Times New Roman" w:hAnsi="Times New Roman" w:cs="Times New Roman"/>
                      <w:b/>
                      <w:color w:val="000000" w:themeColor="text1"/>
                      <w:sz w:val="16"/>
                      <w:szCs w:val="16"/>
                    </w:rPr>
                  </w:pPr>
                  <w:r>
                    <w:rPr>
                      <w:rFonts w:ascii="Times New Roman" w:hAnsi="Times New Roman" w:cs="Times New Roman"/>
                      <w:color w:val="000000" w:themeColor="text1"/>
                      <w:sz w:val="18"/>
                      <w:szCs w:val="18"/>
                    </w:rPr>
                    <w:t>EDSP 5000      Disability in Schools and Society</w:t>
                  </w:r>
                </w:p>
              </w:tc>
              <w:tc>
                <w:tcPr>
                  <w:tcW w:w="630" w:type="dxa"/>
                </w:tcPr>
                <w:p w14:paraId="58F6F131"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3</w:t>
                  </w:r>
                </w:p>
              </w:tc>
            </w:tr>
            <w:tr w:rsidR="005D3DB4" w14:paraId="0114F62C" w14:textId="77777777" w:rsidTr="002D0903">
              <w:tc>
                <w:tcPr>
                  <w:tcW w:w="6750" w:type="dxa"/>
                </w:tcPr>
                <w:p w14:paraId="6D2F019B" w14:textId="77777777" w:rsidR="005D3DB4" w:rsidRPr="00E51194" w:rsidRDefault="005D3DB4" w:rsidP="005D3DB4">
                  <w:pPr>
                    <w:spacing w:line="360" w:lineRule="auto"/>
                    <w:contextualSpacing/>
                    <w:rPr>
                      <w:rFonts w:ascii="Times New Roman" w:hAnsi="Times New Roman" w:cs="Times New Roman"/>
                      <w:b/>
                      <w:color w:val="000000" w:themeColor="text1"/>
                      <w:sz w:val="16"/>
                      <w:szCs w:val="16"/>
                    </w:rPr>
                  </w:pPr>
                  <w:r>
                    <w:rPr>
                      <w:rFonts w:ascii="Times New Roman" w:hAnsi="Times New Roman" w:cs="Times New Roman"/>
                      <w:color w:val="000000" w:themeColor="text1"/>
                      <w:sz w:val="18"/>
                      <w:szCs w:val="18"/>
                    </w:rPr>
                    <w:t>COUN 5000     Lifespan Human Development for Counselors</w:t>
                  </w:r>
                </w:p>
              </w:tc>
              <w:tc>
                <w:tcPr>
                  <w:tcW w:w="630" w:type="dxa"/>
                </w:tcPr>
                <w:p w14:paraId="3F5D806F"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3</w:t>
                  </w:r>
                </w:p>
              </w:tc>
            </w:tr>
            <w:tr w:rsidR="005D3DB4" w14:paraId="075BF3B4" w14:textId="77777777" w:rsidTr="002D0903">
              <w:tc>
                <w:tcPr>
                  <w:tcW w:w="6750" w:type="dxa"/>
                </w:tcPr>
                <w:p w14:paraId="1C34B347" w14:textId="77777777" w:rsidR="005D3DB4" w:rsidRPr="00E51194" w:rsidRDefault="005D3DB4" w:rsidP="005D3DB4">
                  <w:pPr>
                    <w:spacing w:line="360" w:lineRule="auto"/>
                    <w:contextualSpacing/>
                    <w:rPr>
                      <w:rFonts w:ascii="Times New Roman" w:hAnsi="Times New Roman" w:cs="Times New Roman"/>
                      <w:b/>
                      <w:color w:val="000000" w:themeColor="text1"/>
                      <w:sz w:val="16"/>
                      <w:szCs w:val="16"/>
                    </w:rPr>
                  </w:pPr>
                  <w:r>
                    <w:rPr>
                      <w:rFonts w:ascii="Times New Roman" w:hAnsi="Times New Roman" w:cs="Times New Roman"/>
                      <w:color w:val="000000" w:themeColor="text1"/>
                      <w:sz w:val="18"/>
                      <w:szCs w:val="18"/>
                    </w:rPr>
                    <w:t>COUN 5001     Ethical, Legal, and Professional Issues in Counseling</w:t>
                  </w:r>
                </w:p>
              </w:tc>
              <w:tc>
                <w:tcPr>
                  <w:tcW w:w="630" w:type="dxa"/>
                </w:tcPr>
                <w:p w14:paraId="2CCE749A"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3</w:t>
                  </w:r>
                </w:p>
              </w:tc>
            </w:tr>
            <w:tr w:rsidR="005D3DB4" w14:paraId="1159D328" w14:textId="77777777" w:rsidTr="002D0903">
              <w:tc>
                <w:tcPr>
                  <w:tcW w:w="6750" w:type="dxa"/>
                </w:tcPr>
                <w:p w14:paraId="6DA1019D" w14:textId="77777777" w:rsidR="005D3DB4" w:rsidRPr="00E51194" w:rsidRDefault="005D3DB4" w:rsidP="005D3DB4">
                  <w:pPr>
                    <w:spacing w:line="360" w:lineRule="auto"/>
                    <w:contextualSpacing/>
                    <w:rPr>
                      <w:rFonts w:ascii="Times New Roman" w:hAnsi="Times New Roman" w:cs="Times New Roman"/>
                      <w:b/>
                      <w:color w:val="000000" w:themeColor="text1"/>
                      <w:sz w:val="16"/>
                      <w:szCs w:val="16"/>
                    </w:rPr>
                  </w:pPr>
                  <w:r>
                    <w:rPr>
                      <w:rFonts w:ascii="Times New Roman" w:hAnsi="Times New Roman" w:cs="Times New Roman"/>
                      <w:color w:val="000000" w:themeColor="text1"/>
                      <w:sz w:val="18"/>
                      <w:szCs w:val="18"/>
                    </w:rPr>
                    <w:t>COUN 5002     Assessment in Counseling</w:t>
                  </w:r>
                </w:p>
              </w:tc>
              <w:tc>
                <w:tcPr>
                  <w:tcW w:w="630" w:type="dxa"/>
                </w:tcPr>
                <w:p w14:paraId="54C7D597"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3</w:t>
                  </w:r>
                </w:p>
              </w:tc>
            </w:tr>
            <w:tr w:rsidR="005D3DB4" w14:paraId="544BDEF6" w14:textId="77777777" w:rsidTr="002D0903">
              <w:tc>
                <w:tcPr>
                  <w:tcW w:w="6750" w:type="dxa"/>
                </w:tcPr>
                <w:p w14:paraId="3E065C14" w14:textId="77777777" w:rsidR="005D3DB4" w:rsidRPr="00E51194" w:rsidRDefault="005D3DB4" w:rsidP="005D3DB4">
                  <w:pPr>
                    <w:spacing w:line="360" w:lineRule="auto"/>
                    <w:contextualSpacing/>
                    <w:rPr>
                      <w:rFonts w:ascii="Times New Roman" w:hAnsi="Times New Roman" w:cs="Times New Roman"/>
                      <w:b/>
                      <w:color w:val="000000" w:themeColor="text1"/>
                      <w:sz w:val="16"/>
                      <w:szCs w:val="16"/>
                    </w:rPr>
                  </w:pPr>
                  <w:r>
                    <w:rPr>
                      <w:rFonts w:ascii="Times New Roman" w:hAnsi="Times New Roman" w:cs="Times New Roman"/>
                      <w:color w:val="000000" w:themeColor="text1"/>
                      <w:sz w:val="18"/>
                      <w:szCs w:val="18"/>
                    </w:rPr>
                    <w:t>COUN 5003     Research in Counseling</w:t>
                  </w:r>
                </w:p>
              </w:tc>
              <w:tc>
                <w:tcPr>
                  <w:tcW w:w="630" w:type="dxa"/>
                </w:tcPr>
                <w:p w14:paraId="15074E19"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3</w:t>
                  </w:r>
                </w:p>
              </w:tc>
            </w:tr>
            <w:tr w:rsidR="005D3DB4" w14:paraId="0C568B06" w14:textId="77777777" w:rsidTr="002D0903">
              <w:tc>
                <w:tcPr>
                  <w:tcW w:w="6750" w:type="dxa"/>
                </w:tcPr>
                <w:p w14:paraId="7DB560F3" w14:textId="5B4605B2" w:rsidR="005D3DB4" w:rsidRPr="006D2F5D" w:rsidRDefault="005D3DB4" w:rsidP="005D3DB4">
                  <w:pPr>
                    <w:spacing w:line="360" w:lineRule="auto"/>
                    <w:contextualSpacing/>
                    <w:rPr>
                      <w:rFonts w:ascii="Times New Roman" w:hAnsi="Times New Roman" w:cs="Times New Roman"/>
                      <w:color w:val="000000" w:themeColor="text1"/>
                      <w:sz w:val="18"/>
                      <w:szCs w:val="18"/>
                    </w:rPr>
                  </w:pPr>
                  <w:r w:rsidRPr="006D2F5D">
                    <w:rPr>
                      <w:rFonts w:ascii="Times New Roman" w:hAnsi="Times New Roman" w:cs="Times New Roman"/>
                      <w:color w:val="000000" w:themeColor="text1"/>
                      <w:sz w:val="18"/>
                      <w:szCs w:val="18"/>
                    </w:rPr>
                    <w:t xml:space="preserve">COUN 5005    </w:t>
                  </w:r>
                  <w:r w:rsidR="008E3C91">
                    <w:rPr>
                      <w:rFonts w:ascii="Times New Roman" w:hAnsi="Times New Roman" w:cs="Times New Roman"/>
                      <w:color w:val="000000" w:themeColor="text1"/>
                      <w:sz w:val="18"/>
                      <w:szCs w:val="18"/>
                    </w:rPr>
                    <w:t xml:space="preserve"> </w:t>
                  </w:r>
                  <w:r w:rsidRPr="006D2F5D">
                    <w:rPr>
                      <w:rFonts w:ascii="Times New Roman" w:hAnsi="Times New Roman" w:cs="Times New Roman"/>
                      <w:color w:val="000000" w:themeColor="text1"/>
                      <w:sz w:val="18"/>
                      <w:szCs w:val="18"/>
                    </w:rPr>
                    <w:t>Individual Counseling Strategies</w:t>
                  </w:r>
                </w:p>
              </w:tc>
              <w:tc>
                <w:tcPr>
                  <w:tcW w:w="630" w:type="dxa"/>
                </w:tcPr>
                <w:p w14:paraId="32554576" w14:textId="77777777" w:rsidR="005D3DB4" w:rsidRPr="006D2F5D" w:rsidRDefault="005D3DB4" w:rsidP="005D3DB4">
                  <w:pPr>
                    <w:spacing w:line="360" w:lineRule="auto"/>
                    <w:contextualSpacing/>
                    <w:jc w:val="center"/>
                    <w:rPr>
                      <w:rFonts w:ascii="Times New Roman" w:hAnsi="Times New Roman" w:cs="Times New Roman"/>
                      <w:color w:val="000000" w:themeColor="text1"/>
                      <w:sz w:val="18"/>
                      <w:szCs w:val="18"/>
                    </w:rPr>
                  </w:pPr>
                  <w:r w:rsidRPr="006D2F5D">
                    <w:rPr>
                      <w:rFonts w:ascii="Times New Roman" w:hAnsi="Times New Roman" w:cs="Times New Roman"/>
                      <w:color w:val="000000" w:themeColor="text1"/>
                      <w:sz w:val="18"/>
                      <w:szCs w:val="18"/>
                    </w:rPr>
                    <w:t>4</w:t>
                  </w:r>
                </w:p>
              </w:tc>
            </w:tr>
            <w:tr w:rsidR="005D3DB4" w14:paraId="61B53C77" w14:textId="77777777" w:rsidTr="002D0903">
              <w:tc>
                <w:tcPr>
                  <w:tcW w:w="6750" w:type="dxa"/>
                </w:tcPr>
                <w:p w14:paraId="6F201FC5" w14:textId="60645933" w:rsidR="005D3DB4" w:rsidRPr="00D64CA2" w:rsidRDefault="005D3DB4" w:rsidP="005D3DB4">
                  <w:pPr>
                    <w:spacing w:line="360" w:lineRule="auto"/>
                    <w:contextualSpacing/>
                    <w:rPr>
                      <w:rFonts w:ascii="Times New Roman" w:hAnsi="Times New Roman" w:cs="Times New Roman"/>
                      <w:b/>
                      <w:color w:val="000000" w:themeColor="text1"/>
                      <w:sz w:val="16"/>
                      <w:szCs w:val="16"/>
                    </w:rPr>
                  </w:pPr>
                  <w:r w:rsidRPr="00E51194">
                    <w:rPr>
                      <w:rFonts w:ascii="Times New Roman" w:hAnsi="Times New Roman" w:cs="Times New Roman"/>
                      <w:b/>
                      <w:color w:val="000000" w:themeColor="text1"/>
                      <w:sz w:val="16"/>
                      <w:szCs w:val="16"/>
                    </w:rPr>
                    <w:t xml:space="preserve">B. </w:t>
                  </w:r>
                  <w:r>
                    <w:rPr>
                      <w:rFonts w:ascii="Times New Roman" w:hAnsi="Times New Roman" w:cs="Times New Roman"/>
                      <w:b/>
                      <w:color w:val="000000" w:themeColor="text1"/>
                      <w:sz w:val="16"/>
                      <w:szCs w:val="16"/>
                    </w:rPr>
                    <w:t xml:space="preserve">REQUIRED COURSES </w:t>
                  </w:r>
                  <w:proofErr w:type="gramStart"/>
                  <w:r>
                    <w:rPr>
                      <w:rFonts w:ascii="Times New Roman" w:hAnsi="Times New Roman" w:cs="Times New Roman"/>
                      <w:b/>
                      <w:color w:val="000000" w:themeColor="text1"/>
                      <w:sz w:val="16"/>
                      <w:szCs w:val="16"/>
                    </w:rPr>
                    <w:t xml:space="preserve">( </w:t>
                  </w:r>
                  <w:r w:rsidR="00CA02CE">
                    <w:rPr>
                      <w:rFonts w:ascii="Times New Roman" w:hAnsi="Times New Roman" w:cs="Times New Roman"/>
                      <w:b/>
                      <w:color w:val="000000" w:themeColor="text1"/>
                      <w:sz w:val="16"/>
                      <w:szCs w:val="16"/>
                    </w:rPr>
                    <w:t>53</w:t>
                  </w:r>
                  <w:proofErr w:type="gramEnd"/>
                  <w:r w:rsidR="00DE3D6C">
                    <w:rPr>
                      <w:rFonts w:ascii="Times New Roman" w:hAnsi="Times New Roman" w:cs="Times New Roman"/>
                      <w:b/>
                      <w:color w:val="000000" w:themeColor="text1"/>
                      <w:sz w:val="16"/>
                      <w:szCs w:val="16"/>
                    </w:rPr>
                    <w:t xml:space="preserve"> </w:t>
                  </w:r>
                  <w:r>
                    <w:rPr>
                      <w:rFonts w:ascii="Times New Roman" w:hAnsi="Times New Roman" w:cs="Times New Roman"/>
                      <w:b/>
                      <w:color w:val="000000" w:themeColor="text1"/>
                      <w:sz w:val="16"/>
                      <w:szCs w:val="16"/>
                    </w:rPr>
                    <w:t>units)</w:t>
                  </w:r>
                </w:p>
              </w:tc>
              <w:tc>
                <w:tcPr>
                  <w:tcW w:w="630" w:type="dxa"/>
                </w:tcPr>
                <w:p w14:paraId="3E6FCA6B"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p>
              </w:tc>
            </w:tr>
            <w:tr w:rsidR="005D3DB4" w14:paraId="52805A35" w14:textId="77777777" w:rsidTr="002D0903">
              <w:tc>
                <w:tcPr>
                  <w:tcW w:w="6750" w:type="dxa"/>
                </w:tcPr>
                <w:p w14:paraId="243CABD0" w14:textId="77777777" w:rsidR="005D3DB4"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5016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Applied Behavior Analysis</w:t>
                  </w:r>
                </w:p>
              </w:tc>
              <w:tc>
                <w:tcPr>
                  <w:tcW w:w="630" w:type="dxa"/>
                </w:tcPr>
                <w:p w14:paraId="46980EE6"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6113EC" w14:paraId="733E04E2" w14:textId="77777777" w:rsidTr="002D0903">
              <w:tc>
                <w:tcPr>
                  <w:tcW w:w="6750" w:type="dxa"/>
                </w:tcPr>
                <w:p w14:paraId="21117620" w14:textId="77777777" w:rsidR="006113EC" w:rsidRPr="00BC0467" w:rsidRDefault="006113EC" w:rsidP="005D3DB4">
                  <w:pPr>
                    <w:spacing w:line="360" w:lineRule="auto"/>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COUN 5018       Behavioral Assessment and Interventions</w:t>
                  </w:r>
                </w:p>
              </w:tc>
              <w:tc>
                <w:tcPr>
                  <w:tcW w:w="630" w:type="dxa"/>
                </w:tcPr>
                <w:p w14:paraId="35ED7F6B" w14:textId="77777777" w:rsidR="006113EC" w:rsidRDefault="006113EC"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6113EC" w14:paraId="2396F5CC" w14:textId="77777777" w:rsidTr="002D0903">
              <w:tc>
                <w:tcPr>
                  <w:tcW w:w="6750" w:type="dxa"/>
                </w:tcPr>
                <w:p w14:paraId="2D4E4A37" w14:textId="77777777" w:rsidR="006113EC" w:rsidRDefault="006113EC"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5160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Group Counseling</w:t>
                  </w:r>
                </w:p>
              </w:tc>
              <w:tc>
                <w:tcPr>
                  <w:tcW w:w="630" w:type="dxa"/>
                </w:tcPr>
                <w:p w14:paraId="2F81DA0D" w14:textId="77777777" w:rsidR="006113EC" w:rsidRDefault="006113EC"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5D3DB4" w14:paraId="14BB123E" w14:textId="77777777" w:rsidTr="002D0903">
              <w:tc>
                <w:tcPr>
                  <w:tcW w:w="6750" w:type="dxa"/>
                </w:tcPr>
                <w:p w14:paraId="0183A418" w14:textId="77777777" w:rsidR="005D3DB4" w:rsidRPr="006803B8"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5307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Individual Clinical Counseling</w:t>
                  </w:r>
                </w:p>
              </w:tc>
              <w:tc>
                <w:tcPr>
                  <w:tcW w:w="630" w:type="dxa"/>
                </w:tcPr>
                <w:p w14:paraId="323ACC44"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5D3DB4" w14:paraId="5817A399" w14:textId="77777777" w:rsidTr="002D0903">
              <w:tc>
                <w:tcPr>
                  <w:tcW w:w="6750" w:type="dxa"/>
                </w:tcPr>
                <w:p w14:paraId="2AB7F9AC" w14:textId="77777777" w:rsidR="005D3DB4" w:rsidRPr="006803B8"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5311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Assessment and Case Study Techniques Lab</w:t>
                  </w:r>
                </w:p>
              </w:tc>
              <w:tc>
                <w:tcPr>
                  <w:tcW w:w="630" w:type="dxa"/>
                </w:tcPr>
                <w:p w14:paraId="6EF214DF"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r>
            <w:tr w:rsidR="005D3DB4" w14:paraId="0EA71040" w14:textId="77777777" w:rsidTr="002D0903">
              <w:tc>
                <w:tcPr>
                  <w:tcW w:w="6750" w:type="dxa"/>
                </w:tcPr>
                <w:p w14:paraId="1DEC16B3" w14:textId="77777777" w:rsidR="005D3DB4" w:rsidRPr="006803B8"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5320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Assessment of Disabilities and Evidence-Based Interventions</w:t>
                  </w:r>
                </w:p>
              </w:tc>
              <w:tc>
                <w:tcPr>
                  <w:tcW w:w="630" w:type="dxa"/>
                </w:tcPr>
                <w:p w14:paraId="052F9D02"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D3DB4" w14:paraId="5A827CAD" w14:textId="77777777" w:rsidTr="002D0903">
              <w:tc>
                <w:tcPr>
                  <w:tcW w:w="6750" w:type="dxa"/>
                </w:tcPr>
                <w:p w14:paraId="3A271568" w14:textId="77777777" w:rsidR="005D3DB4" w:rsidRPr="006803B8"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5340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Assessment of Social, Emotional, &amp; Behavioral Disorders</w:t>
                  </w:r>
                </w:p>
              </w:tc>
              <w:tc>
                <w:tcPr>
                  <w:tcW w:w="630" w:type="dxa"/>
                </w:tcPr>
                <w:p w14:paraId="086D0C6E"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5D3DB4" w14:paraId="3B3FBCD8" w14:textId="77777777" w:rsidTr="002D0903">
              <w:tc>
                <w:tcPr>
                  <w:tcW w:w="6750" w:type="dxa"/>
                </w:tcPr>
                <w:p w14:paraId="5AF5D2D6" w14:textId="77777777" w:rsidR="005D3DB4" w:rsidRPr="006803B8"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5360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Practicum: School-Based Consultation</w:t>
                  </w:r>
                </w:p>
              </w:tc>
              <w:tc>
                <w:tcPr>
                  <w:tcW w:w="630" w:type="dxa"/>
                </w:tcPr>
                <w:p w14:paraId="23A63B5A" w14:textId="737DA148" w:rsidR="005D3DB4" w:rsidRDefault="00CA324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5D3DB4" w14:paraId="0E15C7C2" w14:textId="77777777" w:rsidTr="002D0903">
              <w:tc>
                <w:tcPr>
                  <w:tcW w:w="6750" w:type="dxa"/>
                </w:tcPr>
                <w:p w14:paraId="173C7972" w14:textId="77777777" w:rsidR="005D3DB4" w:rsidRPr="00371B46"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5370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Practicum: School Psychology</w:t>
                  </w:r>
                  <w:r w:rsidR="00CA3244">
                    <w:rPr>
                      <w:rFonts w:ascii="Times New Roman" w:hAnsi="Times New Roman" w:cs="Times New Roman"/>
                      <w:color w:val="000000" w:themeColor="text1"/>
                      <w:sz w:val="16"/>
                      <w:szCs w:val="16"/>
                    </w:rPr>
                    <w:t xml:space="preserve"> (3,3)</w:t>
                  </w:r>
                </w:p>
              </w:tc>
              <w:tc>
                <w:tcPr>
                  <w:tcW w:w="630" w:type="dxa"/>
                </w:tcPr>
                <w:p w14:paraId="060BCF21" w14:textId="35A1317B" w:rsidR="005D3DB4" w:rsidRDefault="00CA324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r>
            <w:tr w:rsidR="005D3DB4" w14:paraId="4C5290DB" w14:textId="77777777" w:rsidTr="002D0903">
              <w:tc>
                <w:tcPr>
                  <w:tcW w:w="6750" w:type="dxa"/>
                </w:tcPr>
                <w:p w14:paraId="749D1BBD" w14:textId="77777777" w:rsidR="005D3DB4" w:rsidRPr="00BC0467"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5281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Seminar: Leadership in Pupil Personnel Services</w:t>
                  </w:r>
                </w:p>
              </w:tc>
              <w:tc>
                <w:tcPr>
                  <w:tcW w:w="630" w:type="dxa"/>
                </w:tcPr>
                <w:p w14:paraId="4A3E1FB0"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5D3DB4" w14:paraId="652E19D4" w14:textId="77777777" w:rsidTr="002D0903">
              <w:tc>
                <w:tcPr>
                  <w:tcW w:w="6750" w:type="dxa"/>
                </w:tcPr>
                <w:p w14:paraId="168C0D4F" w14:textId="77777777" w:rsidR="005D3DB4" w:rsidRPr="00BC0467" w:rsidRDefault="005D3DB4" w:rsidP="005D3DB4">
                  <w:pPr>
                    <w:spacing w:line="360" w:lineRule="auto"/>
                    <w:contextualSpacing/>
                    <w:rPr>
                      <w:rFonts w:ascii="Times New Roman" w:hAnsi="Times New Roman" w:cs="Times New Roman"/>
                      <w:color w:val="000000" w:themeColor="text1"/>
                      <w:sz w:val="16"/>
                      <w:szCs w:val="16"/>
                    </w:rPr>
                  </w:pPr>
                  <w:r w:rsidRPr="00BC0467">
                    <w:rPr>
                      <w:rFonts w:ascii="Times New Roman" w:hAnsi="Times New Roman" w:cs="Times New Roman"/>
                      <w:color w:val="000000" w:themeColor="text1"/>
                      <w:sz w:val="16"/>
                      <w:szCs w:val="16"/>
                    </w:rPr>
                    <w:t xml:space="preserve">COUN 5385  </w:t>
                  </w:r>
                  <w:r>
                    <w:rPr>
                      <w:rFonts w:ascii="Times New Roman" w:hAnsi="Times New Roman" w:cs="Times New Roman"/>
                      <w:color w:val="000000" w:themeColor="text1"/>
                      <w:sz w:val="16"/>
                      <w:szCs w:val="16"/>
                    </w:rPr>
                    <w:t xml:space="preserve">     </w:t>
                  </w:r>
                  <w:r w:rsidRPr="00BC0467">
                    <w:rPr>
                      <w:rFonts w:ascii="Times New Roman" w:hAnsi="Times New Roman" w:cs="Times New Roman"/>
                      <w:color w:val="000000" w:themeColor="text1"/>
                      <w:sz w:val="16"/>
                      <w:szCs w:val="16"/>
                    </w:rPr>
                    <w:t>Seminar: School Psychology</w:t>
                  </w:r>
                </w:p>
              </w:tc>
              <w:tc>
                <w:tcPr>
                  <w:tcW w:w="630" w:type="dxa"/>
                </w:tcPr>
                <w:p w14:paraId="15E74AD2"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5D3DB4" w14:paraId="665F1112" w14:textId="77777777" w:rsidTr="002D0903">
              <w:tc>
                <w:tcPr>
                  <w:tcW w:w="6750" w:type="dxa"/>
                </w:tcPr>
                <w:p w14:paraId="34A1B50E" w14:textId="77777777" w:rsidR="005D3DB4" w:rsidRPr="00CA3244" w:rsidRDefault="005D3DB4" w:rsidP="005D3DB4">
                  <w:pPr>
                    <w:spacing w:line="360" w:lineRule="auto"/>
                    <w:contextualSpacing/>
                    <w:rPr>
                      <w:rFonts w:ascii="Times New Roman" w:hAnsi="Times New Roman" w:cs="Times New Roman"/>
                      <w:color w:val="000000" w:themeColor="text1"/>
                      <w:sz w:val="16"/>
                      <w:szCs w:val="16"/>
                      <w:highlight w:val="yellow"/>
                    </w:rPr>
                  </w:pPr>
                  <w:r w:rsidRPr="00CA3244">
                    <w:rPr>
                      <w:rFonts w:ascii="Times New Roman" w:hAnsi="Times New Roman" w:cs="Times New Roman"/>
                      <w:color w:val="000000" w:themeColor="text1"/>
                      <w:sz w:val="16"/>
                      <w:szCs w:val="16"/>
                    </w:rPr>
                    <w:t>COUN 5380       Supervised Field Experience in School Psychology</w:t>
                  </w:r>
                  <w:r w:rsidR="00497146" w:rsidRPr="00CA3244">
                    <w:rPr>
                      <w:rFonts w:ascii="Times New Roman" w:hAnsi="Times New Roman" w:cs="Times New Roman"/>
                      <w:color w:val="000000" w:themeColor="text1"/>
                      <w:sz w:val="16"/>
                      <w:szCs w:val="16"/>
                    </w:rPr>
                    <w:t xml:space="preserve"> (9,9)</w:t>
                  </w:r>
                </w:p>
              </w:tc>
              <w:tc>
                <w:tcPr>
                  <w:tcW w:w="630" w:type="dxa"/>
                </w:tcPr>
                <w:p w14:paraId="3AABA829" w14:textId="03F40BF0" w:rsidR="005D3DB4" w:rsidRDefault="00497146"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18</w:t>
                  </w:r>
                </w:p>
              </w:tc>
            </w:tr>
            <w:tr w:rsidR="005D3DB4" w14:paraId="7D8F3068" w14:textId="77777777" w:rsidTr="002D0903">
              <w:tc>
                <w:tcPr>
                  <w:tcW w:w="6750" w:type="dxa"/>
                </w:tcPr>
                <w:p w14:paraId="64F1B912" w14:textId="77777777" w:rsidR="005D3DB4" w:rsidRDefault="005D3DB4" w:rsidP="005D3DB4">
                  <w:pPr>
                    <w:spacing w:line="360" w:lineRule="auto"/>
                    <w:contextualSpacing/>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 xml:space="preserve">C. </w:t>
                  </w:r>
                  <w:r w:rsidRPr="000C5E39">
                    <w:rPr>
                      <w:rFonts w:ascii="Times New Roman" w:hAnsi="Times New Roman" w:cs="Times New Roman"/>
                      <w:b/>
                      <w:color w:val="000000" w:themeColor="text1"/>
                      <w:sz w:val="16"/>
                      <w:szCs w:val="16"/>
                    </w:rPr>
                    <w:t>CULMINATING EXPERIENCE (0, 4 units)</w:t>
                  </w:r>
                </w:p>
              </w:tc>
              <w:tc>
                <w:tcPr>
                  <w:tcW w:w="630" w:type="dxa"/>
                </w:tcPr>
                <w:p w14:paraId="2855C5BA"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p>
              </w:tc>
            </w:tr>
            <w:tr w:rsidR="005D3DB4" w14:paraId="0438E13E" w14:textId="77777777" w:rsidTr="002D0903">
              <w:tc>
                <w:tcPr>
                  <w:tcW w:w="6750" w:type="dxa"/>
                </w:tcPr>
                <w:p w14:paraId="7940FCB0" w14:textId="77777777" w:rsidR="005D3DB4" w:rsidRDefault="005D3DB4" w:rsidP="005D3DB4">
                  <w:pPr>
                    <w:spacing w:line="360" w:lineRule="auto"/>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COUN 5960      </w:t>
                  </w:r>
                  <w:r w:rsidRPr="000C5E39">
                    <w:rPr>
                      <w:rFonts w:ascii="Times New Roman" w:hAnsi="Times New Roman" w:cs="Times New Roman"/>
                      <w:color w:val="000000" w:themeColor="text1"/>
                      <w:sz w:val="16"/>
                      <w:szCs w:val="16"/>
                    </w:rPr>
                    <w:t>Comprehensive Examination</w:t>
                  </w:r>
                  <w:r>
                    <w:rPr>
                      <w:rFonts w:ascii="Times New Roman" w:hAnsi="Times New Roman" w:cs="Times New Roman"/>
                      <w:color w:val="000000" w:themeColor="text1"/>
                      <w:sz w:val="16"/>
                      <w:szCs w:val="16"/>
                    </w:rPr>
                    <w:t xml:space="preserve"> </w:t>
                  </w:r>
                  <w:r w:rsidRPr="000C5E39">
                    <w:rPr>
                      <w:rFonts w:ascii="Times New Roman" w:hAnsi="Times New Roman" w:cs="Times New Roman"/>
                      <w:b/>
                      <w:color w:val="000000" w:themeColor="text1"/>
                      <w:sz w:val="16"/>
                      <w:szCs w:val="16"/>
                    </w:rPr>
                    <w:t>or</w:t>
                  </w:r>
                </w:p>
              </w:tc>
              <w:tc>
                <w:tcPr>
                  <w:tcW w:w="630" w:type="dxa"/>
                </w:tcPr>
                <w:p w14:paraId="4D2AF654"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w:t>
                  </w:r>
                </w:p>
              </w:tc>
            </w:tr>
            <w:tr w:rsidR="005D3DB4" w14:paraId="64A04E79" w14:textId="77777777" w:rsidTr="002D0903">
              <w:tc>
                <w:tcPr>
                  <w:tcW w:w="6750" w:type="dxa"/>
                </w:tcPr>
                <w:p w14:paraId="1525AA25" w14:textId="77777777" w:rsidR="005D3DB4" w:rsidRDefault="005D3DB4" w:rsidP="005D3DB4">
                  <w:pPr>
                    <w:spacing w:line="360" w:lineRule="auto"/>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COUN 5990A   </w:t>
                  </w:r>
                  <w:r w:rsidRPr="000C5E39">
                    <w:rPr>
                      <w:rFonts w:ascii="Times New Roman" w:hAnsi="Times New Roman" w:cs="Times New Roman"/>
                      <w:color w:val="000000" w:themeColor="text1"/>
                      <w:sz w:val="16"/>
                      <w:szCs w:val="16"/>
                    </w:rPr>
                    <w:t xml:space="preserve">Thesis </w:t>
                  </w:r>
                  <w:r>
                    <w:rPr>
                      <w:rFonts w:ascii="Times New Roman" w:hAnsi="Times New Roman" w:cs="Times New Roman"/>
                      <w:color w:val="000000" w:themeColor="text1"/>
                      <w:sz w:val="16"/>
                      <w:szCs w:val="16"/>
                    </w:rPr>
                    <w:t xml:space="preserve">Planning </w:t>
                  </w:r>
                  <w:r w:rsidRPr="000C5E39">
                    <w:rPr>
                      <w:rFonts w:ascii="Times New Roman" w:hAnsi="Times New Roman" w:cs="Times New Roman"/>
                      <w:color w:val="000000" w:themeColor="text1"/>
                      <w:sz w:val="16"/>
                      <w:szCs w:val="16"/>
                    </w:rPr>
                    <w:t>or</w:t>
                  </w:r>
                  <w:r>
                    <w:rPr>
                      <w:rFonts w:ascii="Times New Roman" w:hAnsi="Times New Roman" w:cs="Times New Roman"/>
                      <w:color w:val="000000" w:themeColor="text1"/>
                      <w:sz w:val="16"/>
                      <w:szCs w:val="16"/>
                    </w:rPr>
                    <w:t xml:space="preserve"> COUN 5995A</w:t>
                  </w:r>
                  <w:r w:rsidRPr="000C5E39">
                    <w:rPr>
                      <w:rFonts w:ascii="Times New Roman" w:hAnsi="Times New Roman" w:cs="Times New Roman"/>
                      <w:color w:val="000000" w:themeColor="text1"/>
                      <w:sz w:val="16"/>
                      <w:szCs w:val="16"/>
                    </w:rPr>
                    <w:t xml:space="preserve"> Project Planning</w:t>
                  </w:r>
                  <w:r>
                    <w:rPr>
                      <w:rFonts w:ascii="Times New Roman" w:hAnsi="Times New Roman" w:cs="Times New Roman"/>
                      <w:color w:val="000000" w:themeColor="text1"/>
                      <w:sz w:val="16"/>
                      <w:szCs w:val="16"/>
                    </w:rPr>
                    <w:t xml:space="preserve"> </w:t>
                  </w:r>
                  <w:r w:rsidRPr="000C5E39">
                    <w:rPr>
                      <w:rFonts w:ascii="Times New Roman" w:hAnsi="Times New Roman" w:cs="Times New Roman"/>
                      <w:b/>
                      <w:color w:val="000000" w:themeColor="text1"/>
                      <w:sz w:val="16"/>
                      <w:szCs w:val="16"/>
                    </w:rPr>
                    <w:t>and</w:t>
                  </w:r>
                </w:p>
              </w:tc>
              <w:tc>
                <w:tcPr>
                  <w:tcW w:w="630" w:type="dxa"/>
                </w:tcPr>
                <w:p w14:paraId="60FCFDC5"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D3DB4" w14:paraId="1EBD4635" w14:textId="77777777" w:rsidTr="002D0903">
              <w:tc>
                <w:tcPr>
                  <w:tcW w:w="6750" w:type="dxa"/>
                </w:tcPr>
                <w:p w14:paraId="74EF64FA" w14:textId="77777777" w:rsidR="005D3DB4" w:rsidRPr="000C5E39" w:rsidRDefault="005D3DB4" w:rsidP="005D3DB4">
                  <w:pPr>
                    <w:spacing w:line="360" w:lineRule="auto"/>
                    <w:contextualSpacing/>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COUN 5990B   </w:t>
                  </w:r>
                  <w:r w:rsidRPr="000C5E39">
                    <w:rPr>
                      <w:rFonts w:ascii="Times New Roman" w:hAnsi="Times New Roman" w:cs="Times New Roman"/>
                      <w:color w:val="000000" w:themeColor="text1"/>
                      <w:sz w:val="16"/>
                      <w:szCs w:val="16"/>
                    </w:rPr>
                    <w:t xml:space="preserve">Thesis or </w:t>
                  </w:r>
                  <w:r>
                    <w:rPr>
                      <w:rFonts w:ascii="Times New Roman" w:hAnsi="Times New Roman" w:cs="Times New Roman"/>
                      <w:color w:val="000000" w:themeColor="text1"/>
                      <w:sz w:val="16"/>
                      <w:szCs w:val="16"/>
                    </w:rPr>
                    <w:t xml:space="preserve">COUN 5995B </w:t>
                  </w:r>
                  <w:r w:rsidRPr="000C5E39">
                    <w:rPr>
                      <w:rFonts w:ascii="Times New Roman" w:hAnsi="Times New Roman" w:cs="Times New Roman"/>
                      <w:color w:val="000000" w:themeColor="text1"/>
                      <w:sz w:val="16"/>
                      <w:szCs w:val="16"/>
                    </w:rPr>
                    <w:t>Project</w:t>
                  </w:r>
                </w:p>
              </w:tc>
              <w:tc>
                <w:tcPr>
                  <w:tcW w:w="630" w:type="dxa"/>
                </w:tcPr>
                <w:p w14:paraId="1F01AFAD" w14:textId="77777777" w:rsidR="005D3DB4" w:rsidRDefault="005D3DB4" w:rsidP="005D3DB4">
                  <w:pPr>
                    <w:spacing w:line="360" w:lineRule="auto"/>
                    <w:contextualSpacing/>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D3DB4" w14:paraId="30800752" w14:textId="77777777" w:rsidTr="002D0903">
              <w:tc>
                <w:tcPr>
                  <w:tcW w:w="6750" w:type="dxa"/>
                </w:tcPr>
                <w:p w14:paraId="5E3B283C" w14:textId="77777777" w:rsidR="005D3DB4" w:rsidRPr="00E16DEE" w:rsidRDefault="005D3DB4" w:rsidP="005D3DB4">
                  <w:pPr>
                    <w:spacing w:line="360" w:lineRule="auto"/>
                    <w:contextualSpacing/>
                    <w:jc w:val="right"/>
                    <w:rPr>
                      <w:rFonts w:ascii="Times New Roman" w:hAnsi="Times New Roman" w:cs="Times New Roman"/>
                      <w:b/>
                      <w:color w:val="000000" w:themeColor="text1"/>
                      <w:sz w:val="16"/>
                      <w:szCs w:val="16"/>
                    </w:rPr>
                  </w:pPr>
                  <w:r w:rsidRPr="00E16DEE">
                    <w:rPr>
                      <w:rFonts w:ascii="Times New Roman" w:hAnsi="Times New Roman" w:cs="Times New Roman"/>
                      <w:b/>
                      <w:color w:val="000000" w:themeColor="text1"/>
                      <w:sz w:val="16"/>
                      <w:szCs w:val="16"/>
                    </w:rPr>
                    <w:t xml:space="preserve">TOTAL UNITS </w:t>
                  </w:r>
                </w:p>
              </w:tc>
              <w:tc>
                <w:tcPr>
                  <w:tcW w:w="630" w:type="dxa"/>
                </w:tcPr>
                <w:p w14:paraId="1E835C7E" w14:textId="77777777" w:rsidR="005D3DB4" w:rsidRPr="00E16DEE" w:rsidRDefault="005D3DB4" w:rsidP="005D3DB4">
                  <w:pPr>
                    <w:spacing w:line="360" w:lineRule="auto"/>
                    <w:contextualSpacing/>
                    <w:rPr>
                      <w:rFonts w:ascii="Times New Roman" w:hAnsi="Times New Roman" w:cs="Times New Roman"/>
                      <w:b/>
                      <w:color w:val="000000" w:themeColor="text1"/>
                      <w:sz w:val="16"/>
                      <w:szCs w:val="16"/>
                    </w:rPr>
                  </w:pPr>
                  <w:r>
                    <w:rPr>
                      <w:rFonts w:ascii="Times New Roman" w:hAnsi="Times New Roman" w:cs="Times New Roman"/>
                      <w:b/>
                      <w:color w:val="000000" w:themeColor="text1"/>
                      <w:sz w:val="14"/>
                      <w:szCs w:val="16"/>
                    </w:rPr>
                    <w:t>72-76</w:t>
                  </w:r>
                </w:p>
              </w:tc>
            </w:tr>
          </w:tbl>
          <w:p w14:paraId="3AA59B72" w14:textId="77777777" w:rsidR="00DF0D8C" w:rsidRPr="00FB1F14" w:rsidRDefault="00DF0D8C" w:rsidP="00863943">
            <w:pPr>
              <w:spacing w:before="0"/>
              <w:contextualSpacing/>
              <w:jc w:val="both"/>
              <w:rPr>
                <w:rFonts w:ascii="Times New Roman" w:hAnsi="Times New Roman" w:cs="Times New Roman"/>
                <w:b/>
                <w:color w:val="000000" w:themeColor="text1"/>
                <w:sz w:val="18"/>
                <w:szCs w:val="16"/>
              </w:rPr>
            </w:pPr>
            <w:r w:rsidRPr="00FB1F14">
              <w:rPr>
                <w:rFonts w:ascii="Times New Roman" w:hAnsi="Times New Roman" w:cs="Times New Roman"/>
                <w:b/>
                <w:color w:val="000000" w:themeColor="text1"/>
                <w:sz w:val="18"/>
                <w:szCs w:val="16"/>
              </w:rPr>
              <w:t>Admission Requirements</w:t>
            </w:r>
          </w:p>
          <w:p w14:paraId="7E494944" w14:textId="5C539C82" w:rsidR="00494529" w:rsidRDefault="00FB1F14" w:rsidP="00494529">
            <w:pPr>
              <w:pStyle w:val="NormalWeb"/>
              <w:spacing w:line="240" w:lineRule="auto"/>
              <w:contextualSpacing/>
              <w:jc w:val="both"/>
              <w:rPr>
                <w:sz w:val="16"/>
                <w:szCs w:val="16"/>
              </w:rPr>
            </w:pPr>
            <w:r w:rsidRPr="00FB1F14">
              <w:rPr>
                <w:sz w:val="16"/>
                <w:szCs w:val="16"/>
              </w:rPr>
              <w:t xml:space="preserve">In addition to </w:t>
            </w:r>
            <w:proofErr w:type="gramStart"/>
            <w:r w:rsidRPr="00FB1F14">
              <w:rPr>
                <w:sz w:val="16"/>
                <w:szCs w:val="16"/>
              </w:rPr>
              <w:t>University</w:t>
            </w:r>
            <w:proofErr w:type="gramEnd"/>
            <w:r w:rsidRPr="00FB1F14">
              <w:rPr>
                <w:sz w:val="16"/>
                <w:szCs w:val="16"/>
              </w:rPr>
              <w:t xml:space="preserve"> requirements for admission to graduate study, </w:t>
            </w:r>
            <w:r w:rsidR="00494529" w:rsidRPr="005371A9">
              <w:rPr>
                <w:sz w:val="16"/>
                <w:szCs w:val="16"/>
              </w:rPr>
              <w:t>students must</w:t>
            </w:r>
          </w:p>
          <w:p w14:paraId="0EA80CAF" w14:textId="70EDE729" w:rsidR="00753B70" w:rsidRPr="00AC6941" w:rsidRDefault="00AC6941" w:rsidP="00494529">
            <w:pPr>
              <w:pStyle w:val="NormalWeb"/>
              <w:numPr>
                <w:ilvl w:val="0"/>
                <w:numId w:val="3"/>
              </w:numPr>
              <w:spacing w:before="0" w:after="0" w:line="240" w:lineRule="auto"/>
              <w:contextualSpacing/>
              <w:jc w:val="both"/>
              <w:rPr>
                <w:sz w:val="18"/>
                <w:szCs w:val="16"/>
              </w:rPr>
            </w:pPr>
            <w:r w:rsidRPr="00175F22">
              <w:rPr>
                <w:sz w:val="18"/>
                <w:szCs w:val="16"/>
              </w:rPr>
              <w:t>Have a</w:t>
            </w:r>
            <w:r w:rsidRPr="005B14D0">
              <w:rPr>
                <w:sz w:val="18"/>
                <w:szCs w:val="16"/>
              </w:rPr>
              <w:t xml:space="preserve"> baccalaureate degree from a regionally accredited college or university</w:t>
            </w:r>
          </w:p>
          <w:p w14:paraId="5C8CA246" w14:textId="77777777" w:rsidR="00494529" w:rsidRPr="005371A9" w:rsidRDefault="00494529" w:rsidP="00494529">
            <w:pPr>
              <w:pStyle w:val="NormalWeb"/>
              <w:numPr>
                <w:ilvl w:val="0"/>
                <w:numId w:val="3"/>
              </w:numPr>
              <w:spacing w:line="240" w:lineRule="auto"/>
              <w:contextualSpacing/>
              <w:jc w:val="both"/>
              <w:rPr>
                <w:sz w:val="16"/>
                <w:szCs w:val="16"/>
              </w:rPr>
            </w:pPr>
            <w:r w:rsidRPr="005371A9">
              <w:rPr>
                <w:sz w:val="16"/>
                <w:szCs w:val="16"/>
              </w:rPr>
              <w:t>have a 2.75 grade point average in the last 60 semester units attempted</w:t>
            </w:r>
          </w:p>
          <w:p w14:paraId="1A3A38EA" w14:textId="77777777" w:rsidR="00494529" w:rsidRPr="005371A9" w:rsidRDefault="00494529" w:rsidP="00494529">
            <w:pPr>
              <w:pStyle w:val="NormalWeb"/>
              <w:numPr>
                <w:ilvl w:val="0"/>
                <w:numId w:val="3"/>
              </w:numPr>
              <w:spacing w:line="240" w:lineRule="auto"/>
              <w:contextualSpacing/>
              <w:jc w:val="both"/>
              <w:rPr>
                <w:sz w:val="16"/>
                <w:szCs w:val="16"/>
              </w:rPr>
            </w:pPr>
            <w:r w:rsidRPr="005371A9">
              <w:rPr>
                <w:sz w:val="16"/>
                <w:szCs w:val="16"/>
              </w:rPr>
              <w:t xml:space="preserve">submit the Division and College application forms, </w:t>
            </w:r>
          </w:p>
          <w:p w14:paraId="46A6288C" w14:textId="77777777" w:rsidR="00494529" w:rsidRPr="005371A9" w:rsidRDefault="00494529" w:rsidP="00494529">
            <w:pPr>
              <w:pStyle w:val="NormalWeb"/>
              <w:numPr>
                <w:ilvl w:val="0"/>
                <w:numId w:val="3"/>
              </w:numPr>
              <w:spacing w:line="240" w:lineRule="auto"/>
              <w:contextualSpacing/>
              <w:jc w:val="both"/>
              <w:rPr>
                <w:sz w:val="16"/>
                <w:szCs w:val="16"/>
              </w:rPr>
            </w:pPr>
            <w:r w:rsidRPr="005371A9">
              <w:rPr>
                <w:sz w:val="16"/>
                <w:szCs w:val="16"/>
              </w:rPr>
              <w:t xml:space="preserve">take additional examinations required by the Division, and </w:t>
            </w:r>
          </w:p>
          <w:p w14:paraId="6F6E5DE5" w14:textId="77777777" w:rsidR="00494529" w:rsidRPr="005371A9" w:rsidRDefault="00494529" w:rsidP="00494529">
            <w:pPr>
              <w:pStyle w:val="NormalWeb"/>
              <w:numPr>
                <w:ilvl w:val="0"/>
                <w:numId w:val="3"/>
              </w:numPr>
              <w:spacing w:line="240" w:lineRule="auto"/>
              <w:contextualSpacing/>
              <w:jc w:val="both"/>
              <w:rPr>
                <w:sz w:val="16"/>
                <w:szCs w:val="16"/>
              </w:rPr>
            </w:pPr>
            <w:r w:rsidRPr="005371A9">
              <w:rPr>
                <w:sz w:val="16"/>
                <w:szCs w:val="16"/>
              </w:rPr>
              <w:t xml:space="preserve">be interviewed by the Division screening committee. </w:t>
            </w:r>
          </w:p>
          <w:p w14:paraId="78150EA0" w14:textId="77777777" w:rsidR="00FB1F14" w:rsidRPr="00FB1F14" w:rsidRDefault="00494529" w:rsidP="00494529">
            <w:pPr>
              <w:pStyle w:val="NormalWeb"/>
              <w:numPr>
                <w:ilvl w:val="0"/>
                <w:numId w:val="3"/>
              </w:numPr>
              <w:spacing w:line="240" w:lineRule="auto"/>
              <w:contextualSpacing/>
              <w:jc w:val="both"/>
              <w:rPr>
                <w:sz w:val="16"/>
                <w:szCs w:val="16"/>
              </w:rPr>
            </w:pPr>
            <w:r w:rsidRPr="005371A9">
              <w:rPr>
                <w:sz w:val="16"/>
                <w:szCs w:val="16"/>
              </w:rPr>
              <w:t>Successful candidates are admitted to cohort groups and must take a prescribed sequence of cohort classes</w:t>
            </w:r>
            <w:r w:rsidR="00FB1F14" w:rsidRPr="00FB1F14">
              <w:rPr>
                <w:sz w:val="16"/>
                <w:szCs w:val="16"/>
              </w:rPr>
              <w:t>.</w:t>
            </w:r>
          </w:p>
          <w:p w14:paraId="5ADF1AD1" w14:textId="77777777" w:rsidR="00FB1F14" w:rsidRDefault="00FB1F14" w:rsidP="00FB1F14">
            <w:pPr>
              <w:pStyle w:val="NormalWeb"/>
              <w:spacing w:line="240" w:lineRule="auto"/>
              <w:contextualSpacing/>
              <w:jc w:val="both"/>
              <w:rPr>
                <w:sz w:val="16"/>
                <w:szCs w:val="16"/>
              </w:rPr>
            </w:pPr>
          </w:p>
          <w:p w14:paraId="3C14A628" w14:textId="091101A0" w:rsidR="00DE4C1F" w:rsidRPr="00325947" w:rsidRDefault="00FB1F14" w:rsidP="001802F4">
            <w:pPr>
              <w:pStyle w:val="NormalWeb"/>
              <w:spacing w:line="240" w:lineRule="auto"/>
              <w:contextualSpacing/>
              <w:jc w:val="both"/>
              <w:rPr>
                <w:sz w:val="16"/>
                <w:szCs w:val="16"/>
              </w:rPr>
            </w:pPr>
            <w:r w:rsidRPr="00FB1F14">
              <w:rPr>
                <w:sz w:val="16"/>
                <w:szCs w:val="16"/>
              </w:rPr>
              <w:t xml:space="preserve">Applications are considered once a year for admission to the Fall Semester. Applications must be submitted to the Division of Special Education and Counseling. Cohorts are admitted to the Fall Semester of each year. Prospective candidates must check with the Division office for annual application deadlines. Late applications may be considered if space is </w:t>
            </w:r>
            <w:proofErr w:type="gramStart"/>
            <w:r w:rsidRPr="00FB1F14">
              <w:rPr>
                <w:sz w:val="16"/>
                <w:szCs w:val="16"/>
              </w:rPr>
              <w:t>available..</w:t>
            </w:r>
            <w:proofErr w:type="gramEnd"/>
            <w:r w:rsidRPr="00FB1F14">
              <w:rPr>
                <w:sz w:val="16"/>
                <w:szCs w:val="16"/>
              </w:rPr>
              <w:t xml:space="preserve"> Upon acceptance, each student is assigned a faculty advisor and a cohort group.</w:t>
            </w:r>
          </w:p>
        </w:tc>
        <w:tc>
          <w:tcPr>
            <w:tcW w:w="180" w:type="dxa"/>
          </w:tcPr>
          <w:p w14:paraId="7F372B63" w14:textId="77777777" w:rsidR="00700511" w:rsidRPr="00DE4C1F" w:rsidRDefault="00700511" w:rsidP="00DE4C1F">
            <w:pPr>
              <w:contextualSpacing/>
              <w:rPr>
                <w:rFonts w:ascii="Times New Roman" w:hAnsi="Times New Roman" w:cs="Times New Roman"/>
                <w:color w:val="000000" w:themeColor="text1"/>
                <w:sz w:val="16"/>
                <w:szCs w:val="16"/>
              </w:rPr>
            </w:pPr>
          </w:p>
        </w:tc>
        <w:tc>
          <w:tcPr>
            <w:tcW w:w="3330" w:type="dxa"/>
          </w:tcPr>
          <w:tbl>
            <w:tblPr>
              <w:tblW w:w="3420" w:type="dxa"/>
              <w:tblLayout w:type="fixed"/>
              <w:tblCellMar>
                <w:left w:w="0" w:type="dxa"/>
                <w:right w:w="0" w:type="dxa"/>
              </w:tblCellMar>
              <w:tblLook w:val="04A0" w:firstRow="1" w:lastRow="0" w:firstColumn="1" w:lastColumn="0" w:noHBand="0" w:noVBand="1"/>
              <w:tblDescription w:val="Right column page design element"/>
            </w:tblPr>
            <w:tblGrid>
              <w:gridCol w:w="3420"/>
            </w:tblGrid>
            <w:tr w:rsidR="00DE4C1F" w:rsidRPr="00DE4C1F" w14:paraId="47C48736" w14:textId="77777777" w:rsidTr="00535073">
              <w:trPr>
                <w:trHeight w:hRule="exact" w:val="990"/>
              </w:trPr>
              <w:tc>
                <w:tcPr>
                  <w:tcW w:w="5000" w:type="pct"/>
                  <w:tcBorders>
                    <w:bottom w:val="single" w:sz="4" w:space="0" w:color="auto"/>
                  </w:tcBorders>
                  <w:shd w:val="clear" w:color="auto" w:fill="FFFFFF" w:themeFill="background1"/>
                </w:tcPr>
                <w:p w14:paraId="02887386" w14:textId="77777777" w:rsidR="00700511" w:rsidRPr="00DE4C1F" w:rsidRDefault="00535073" w:rsidP="00B576EF">
                  <w:pPr>
                    <w:contextualSpacing/>
                    <w:rPr>
                      <w:rFonts w:ascii="Times New Roman" w:hAnsi="Times New Roman" w:cs="Times New Roman"/>
                      <w:color w:val="000000" w:themeColor="text1"/>
                      <w:sz w:val="16"/>
                      <w:szCs w:val="16"/>
                    </w:rPr>
                  </w:pPr>
                  <w:r w:rsidRPr="00535073">
                    <w:rPr>
                      <w:rFonts w:ascii="Times New Roman" w:hAnsi="Times New Roman" w:cs="Times New Roman"/>
                      <w:noProof/>
                      <w:color w:val="000000" w:themeColor="text1"/>
                      <w:sz w:val="16"/>
                      <w:szCs w:val="16"/>
                      <w:lang w:eastAsia="en-US"/>
                    </w:rPr>
                    <w:drawing>
                      <wp:anchor distT="0" distB="0" distL="114300" distR="114300" simplePos="0" relativeHeight="251658240" behindDoc="0" locked="0" layoutInCell="1" allowOverlap="1" wp14:anchorId="03505216" wp14:editId="3B69CE0A">
                        <wp:simplePos x="0" y="0"/>
                        <wp:positionH relativeFrom="column">
                          <wp:posOffset>123825</wp:posOffset>
                        </wp:positionH>
                        <wp:positionV relativeFrom="paragraph">
                          <wp:posOffset>6985</wp:posOffset>
                        </wp:positionV>
                        <wp:extent cx="1894645" cy="458470"/>
                        <wp:effectExtent l="0" t="0" r="0" b="0"/>
                        <wp:wrapNone/>
                        <wp:docPr id="3" name="Picture 3" descr="C:\Users\lsmithm2\Desktop\CalStateLAlogo_CCOE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smithm2\Desktop\CalStateLAlogo_CCOE_bl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4645" cy="4584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4C1F" w:rsidRPr="00DE4C1F" w14:paraId="08A1C769" w14:textId="77777777" w:rsidTr="00325947">
              <w:trPr>
                <w:trHeight w:hRule="exact" w:val="7453"/>
              </w:trPr>
              <w:tc>
                <w:tcPr>
                  <w:tcW w:w="5000" w:type="pct"/>
                  <w:tcBorders>
                    <w:top w:val="single" w:sz="4" w:space="0" w:color="auto"/>
                  </w:tcBorders>
                </w:tcPr>
                <w:p w14:paraId="598410EA" w14:textId="77777777" w:rsidR="00325947" w:rsidRPr="00535073" w:rsidRDefault="00325947" w:rsidP="00325947">
                  <w:pPr>
                    <w:tabs>
                      <w:tab w:val="left" w:pos="2520"/>
                    </w:tabs>
                    <w:ind w:right="180"/>
                    <w:contextualSpacing/>
                    <w:jc w:val="right"/>
                    <w:rPr>
                      <w:rFonts w:ascii="Times New Roman" w:hAnsi="Times New Roman" w:cs="Times New Roman"/>
                      <w:b/>
                      <w:color w:val="000000" w:themeColor="text1"/>
                      <w:sz w:val="16"/>
                      <w:szCs w:val="16"/>
                    </w:rPr>
                  </w:pPr>
                  <w:r w:rsidRPr="00535073">
                    <w:rPr>
                      <w:rFonts w:ascii="Times New Roman" w:hAnsi="Times New Roman" w:cs="Times New Roman"/>
                      <w:b/>
                      <w:color w:val="000000" w:themeColor="text1"/>
                      <w:sz w:val="16"/>
                      <w:szCs w:val="16"/>
                    </w:rPr>
                    <w:t xml:space="preserve">Division of </w:t>
                  </w:r>
                </w:p>
                <w:p w14:paraId="3A89B9E0" w14:textId="77777777" w:rsidR="00325947" w:rsidRPr="00535073" w:rsidRDefault="00325947" w:rsidP="00325947">
                  <w:pPr>
                    <w:ind w:right="180"/>
                    <w:contextualSpacing/>
                    <w:jc w:val="right"/>
                    <w:rPr>
                      <w:rFonts w:ascii="Times New Roman" w:hAnsi="Times New Roman" w:cs="Times New Roman"/>
                      <w:b/>
                      <w:color w:val="000000" w:themeColor="text1"/>
                      <w:sz w:val="16"/>
                      <w:szCs w:val="16"/>
                    </w:rPr>
                  </w:pPr>
                  <w:r w:rsidRPr="00535073">
                    <w:rPr>
                      <w:rFonts w:ascii="Times New Roman" w:hAnsi="Times New Roman" w:cs="Times New Roman"/>
                      <w:b/>
                      <w:color w:val="000000" w:themeColor="text1"/>
                      <w:sz w:val="16"/>
                      <w:szCs w:val="16"/>
                    </w:rPr>
                    <w:t>Special Education and Counseling</w:t>
                  </w:r>
                </w:p>
                <w:p w14:paraId="50AC8A2F"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King Hall C1064</w:t>
                  </w:r>
                </w:p>
                <w:p w14:paraId="063E15AE"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(323) 343-4400</w:t>
                  </w:r>
                </w:p>
                <w:p w14:paraId="16D25735"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Office Hours:</w:t>
                  </w:r>
                </w:p>
                <w:p w14:paraId="1E683910"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Monday – Thursday</w:t>
                  </w:r>
                </w:p>
                <w:p w14:paraId="1F61E61E"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6:00 p.m.</w:t>
                  </w:r>
                </w:p>
                <w:p w14:paraId="09C5D56F"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Friday</w:t>
                  </w:r>
                </w:p>
                <w:p w14:paraId="0599B036"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5:00 p.m.</w:t>
                  </w:r>
                </w:p>
                <w:p w14:paraId="7409B386" w14:textId="77777777" w:rsidR="00325947" w:rsidRPr="00DE4C1F" w:rsidRDefault="00325947" w:rsidP="00325947">
                  <w:pPr>
                    <w:ind w:right="180"/>
                    <w:contextualSpacing/>
                    <w:rPr>
                      <w:rFonts w:ascii="Times New Roman" w:hAnsi="Times New Roman" w:cs="Times New Roman"/>
                      <w:color w:val="000000" w:themeColor="text1"/>
                      <w:sz w:val="16"/>
                      <w:szCs w:val="16"/>
                    </w:rPr>
                  </w:pPr>
                </w:p>
                <w:p w14:paraId="33390674" w14:textId="77777777" w:rsidR="00325947" w:rsidRPr="00535073" w:rsidRDefault="00325947" w:rsidP="00325947">
                  <w:pPr>
                    <w:ind w:right="180"/>
                    <w:contextualSpacing/>
                    <w:jc w:val="right"/>
                    <w:rPr>
                      <w:rFonts w:ascii="Times New Roman" w:hAnsi="Times New Roman" w:cs="Times New Roman"/>
                      <w:b/>
                      <w:color w:val="000000" w:themeColor="text1"/>
                      <w:sz w:val="16"/>
                      <w:szCs w:val="16"/>
                    </w:rPr>
                  </w:pPr>
                  <w:r w:rsidRPr="00535073">
                    <w:rPr>
                      <w:rFonts w:ascii="Times New Roman" w:hAnsi="Times New Roman" w:cs="Times New Roman"/>
                      <w:b/>
                      <w:color w:val="000000" w:themeColor="text1"/>
                      <w:sz w:val="16"/>
                      <w:szCs w:val="16"/>
                    </w:rPr>
                    <w:t>Office for Student Services</w:t>
                  </w:r>
                </w:p>
                <w:p w14:paraId="2DB963D6"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King Hall D2078</w:t>
                  </w:r>
                </w:p>
                <w:p w14:paraId="3C37DE76"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(323) 343-4320</w:t>
                  </w:r>
                </w:p>
                <w:p w14:paraId="465E26EA"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Office Hours:</w:t>
                  </w:r>
                </w:p>
                <w:p w14:paraId="2507B4E1"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Monday – Thursday</w:t>
                  </w:r>
                </w:p>
                <w:p w14:paraId="33B2D55C"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6:00 p.m</w:t>
                  </w:r>
                  <w:r>
                    <w:rPr>
                      <w:rFonts w:ascii="Times New Roman" w:hAnsi="Times New Roman" w:cs="Times New Roman"/>
                      <w:color w:val="000000" w:themeColor="text1"/>
                      <w:sz w:val="16"/>
                      <w:szCs w:val="16"/>
                    </w:rPr>
                    <w:t>.</w:t>
                  </w:r>
                </w:p>
                <w:p w14:paraId="6EAFF80C"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Friday</w:t>
                  </w:r>
                </w:p>
                <w:p w14:paraId="6FCBC517"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5:00 p.m.</w:t>
                  </w:r>
                </w:p>
                <w:p w14:paraId="7754F060" w14:textId="77777777" w:rsidR="00325947" w:rsidRDefault="00325947" w:rsidP="00325947">
                  <w:pPr>
                    <w:ind w:right="180"/>
                    <w:contextualSpacing/>
                    <w:jc w:val="right"/>
                    <w:rPr>
                      <w:rFonts w:ascii="Times New Roman" w:hAnsi="Times New Roman" w:cs="Times New Roman"/>
                      <w:b/>
                      <w:color w:val="000000" w:themeColor="text1"/>
                      <w:sz w:val="16"/>
                      <w:szCs w:val="16"/>
                    </w:rPr>
                  </w:pPr>
                </w:p>
                <w:p w14:paraId="109677CE" w14:textId="77777777" w:rsidR="00325947" w:rsidRPr="00535073" w:rsidRDefault="00325947" w:rsidP="00325947">
                  <w:pPr>
                    <w:ind w:right="180"/>
                    <w:contextualSpacing/>
                    <w:jc w:val="right"/>
                    <w:rPr>
                      <w:rFonts w:ascii="Times New Roman" w:hAnsi="Times New Roman" w:cs="Times New Roman"/>
                      <w:b/>
                      <w:color w:val="000000" w:themeColor="text1"/>
                      <w:sz w:val="16"/>
                      <w:szCs w:val="16"/>
                    </w:rPr>
                  </w:pPr>
                  <w:r w:rsidRPr="00535073">
                    <w:rPr>
                      <w:rFonts w:ascii="Times New Roman" w:hAnsi="Times New Roman" w:cs="Times New Roman"/>
                      <w:b/>
                      <w:color w:val="000000" w:themeColor="text1"/>
                      <w:sz w:val="16"/>
                      <w:szCs w:val="16"/>
                    </w:rPr>
                    <w:t>Office of the Dean</w:t>
                  </w:r>
                </w:p>
                <w:p w14:paraId="777EE715"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King Hall D2069</w:t>
                  </w:r>
                </w:p>
                <w:p w14:paraId="5A741B3F"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(323) 343-4300</w:t>
                  </w:r>
                </w:p>
                <w:p w14:paraId="33461B3A"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Office Hours:</w:t>
                  </w:r>
                </w:p>
                <w:p w14:paraId="238F43A8"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Monday – Thursday</w:t>
                  </w:r>
                </w:p>
                <w:p w14:paraId="4A2357BA"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6:00 p.m.</w:t>
                  </w:r>
                </w:p>
                <w:p w14:paraId="48E9504A"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Friday</w:t>
                  </w:r>
                </w:p>
                <w:p w14:paraId="39B9F8EE"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5:00 p.m.</w:t>
                  </w:r>
                </w:p>
                <w:p w14:paraId="2E8F9855"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p>
                <w:p w14:paraId="55D3AE7F" w14:textId="77777777" w:rsidR="00325947" w:rsidRPr="00535073" w:rsidRDefault="00325947" w:rsidP="00325947">
                  <w:pPr>
                    <w:ind w:right="180"/>
                    <w:contextualSpacing/>
                    <w:jc w:val="right"/>
                    <w:rPr>
                      <w:rFonts w:ascii="Times New Roman" w:hAnsi="Times New Roman" w:cs="Times New Roman"/>
                      <w:b/>
                      <w:color w:val="000000" w:themeColor="text1"/>
                      <w:sz w:val="16"/>
                      <w:szCs w:val="16"/>
                    </w:rPr>
                  </w:pPr>
                  <w:r w:rsidRPr="00535073">
                    <w:rPr>
                      <w:rFonts w:ascii="Times New Roman" w:hAnsi="Times New Roman" w:cs="Times New Roman"/>
                      <w:b/>
                      <w:color w:val="000000" w:themeColor="text1"/>
                      <w:sz w:val="16"/>
                      <w:szCs w:val="16"/>
                    </w:rPr>
                    <w:t xml:space="preserve">Office of </w:t>
                  </w:r>
                  <w:r>
                    <w:rPr>
                      <w:rFonts w:ascii="Times New Roman" w:hAnsi="Times New Roman" w:cs="Times New Roman"/>
                      <w:b/>
                      <w:color w:val="000000" w:themeColor="text1"/>
                      <w:sz w:val="16"/>
                      <w:szCs w:val="16"/>
                    </w:rPr>
                    <w:t xml:space="preserve">the </w:t>
                  </w:r>
                  <w:r w:rsidRPr="00535073">
                    <w:rPr>
                      <w:rFonts w:ascii="Times New Roman" w:hAnsi="Times New Roman" w:cs="Times New Roman"/>
                      <w:b/>
                      <w:color w:val="000000" w:themeColor="text1"/>
                      <w:sz w:val="16"/>
                      <w:szCs w:val="16"/>
                    </w:rPr>
                    <w:t>Associate Dean</w:t>
                  </w:r>
                </w:p>
                <w:p w14:paraId="34DA3220"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King Hall D2070</w:t>
                  </w:r>
                </w:p>
                <w:p w14:paraId="31C1D65C"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(323) 343-4303</w:t>
                  </w:r>
                </w:p>
                <w:p w14:paraId="74494E00"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Office Hours:</w:t>
                  </w:r>
                </w:p>
                <w:p w14:paraId="3B425A40"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Monday-Thursday</w:t>
                  </w:r>
                </w:p>
                <w:p w14:paraId="7B8D13A7"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6:00 p.m.</w:t>
                  </w:r>
                </w:p>
                <w:p w14:paraId="6E37D5AA"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Friday</w:t>
                  </w:r>
                </w:p>
                <w:p w14:paraId="6F0CDF74" w14:textId="77777777" w:rsidR="00325947" w:rsidRPr="00DE4C1F" w:rsidRDefault="00325947" w:rsidP="00325947">
                  <w:pPr>
                    <w:ind w:right="180"/>
                    <w:contextualSpacing/>
                    <w:jc w:val="right"/>
                    <w:rPr>
                      <w:rFonts w:ascii="Times New Roman" w:hAnsi="Times New Roman" w:cs="Times New Roman"/>
                      <w:color w:val="000000" w:themeColor="text1"/>
                      <w:sz w:val="16"/>
                      <w:szCs w:val="16"/>
                    </w:rPr>
                  </w:pPr>
                  <w:r w:rsidRPr="00DE4C1F">
                    <w:rPr>
                      <w:rFonts w:ascii="Times New Roman" w:hAnsi="Times New Roman" w:cs="Times New Roman"/>
                      <w:color w:val="000000" w:themeColor="text1"/>
                      <w:sz w:val="16"/>
                      <w:szCs w:val="16"/>
                    </w:rPr>
                    <w:t>8:00 a.m. – 5:00 p.m.</w:t>
                  </w:r>
                </w:p>
                <w:p w14:paraId="5BE5595A" w14:textId="77777777" w:rsidR="00700511" w:rsidRPr="00DE4C1F" w:rsidRDefault="00700511" w:rsidP="00325947">
                  <w:pPr>
                    <w:contextualSpacing/>
                    <w:rPr>
                      <w:rFonts w:ascii="Times New Roman" w:hAnsi="Times New Roman" w:cs="Times New Roman"/>
                      <w:color w:val="000000" w:themeColor="text1"/>
                      <w:sz w:val="16"/>
                      <w:szCs w:val="16"/>
                    </w:rPr>
                  </w:pPr>
                </w:p>
              </w:tc>
            </w:tr>
          </w:tbl>
          <w:p w14:paraId="416BC855" w14:textId="77777777" w:rsidR="00700511" w:rsidRPr="00DE4C1F" w:rsidRDefault="00700511" w:rsidP="00DE4C1F">
            <w:pPr>
              <w:contextualSpacing/>
              <w:rPr>
                <w:rFonts w:ascii="Times New Roman" w:hAnsi="Times New Roman" w:cs="Times New Roman"/>
                <w:color w:val="000000" w:themeColor="text1"/>
                <w:sz w:val="16"/>
                <w:szCs w:val="16"/>
              </w:rPr>
            </w:pPr>
          </w:p>
        </w:tc>
      </w:tr>
    </w:tbl>
    <w:p w14:paraId="682828B4" w14:textId="77777777" w:rsidR="00097714" w:rsidRDefault="00097714" w:rsidP="00494529">
      <w:pPr>
        <w:pStyle w:val="NoSpacing"/>
        <w:contextualSpacing/>
        <w:rPr>
          <w:rFonts w:ascii="Times New Roman" w:hAnsi="Times New Roman" w:cs="Times New Roman"/>
          <w:sz w:val="16"/>
          <w:szCs w:val="16"/>
        </w:rPr>
      </w:pPr>
    </w:p>
    <w:p w14:paraId="67AE6DCF" w14:textId="77777777" w:rsidR="00097714" w:rsidRPr="006113EC" w:rsidRDefault="00097714" w:rsidP="006113EC"/>
    <w:p w14:paraId="29B79809" w14:textId="77777777" w:rsidR="00700511" w:rsidRPr="006113EC" w:rsidRDefault="00700511" w:rsidP="006113EC"/>
    <w:sectPr w:rsidR="00700511" w:rsidRPr="006113EC" w:rsidSect="00494529">
      <w:footerReference w:type="default" r:id="rId13"/>
      <w:pgSz w:w="12240" w:h="15840" w:code="1"/>
      <w:pgMar w:top="86" w:right="1080" w:bottom="576"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0CAA" w14:textId="77777777" w:rsidR="00041882" w:rsidRDefault="00041882" w:rsidP="00041882">
      <w:pPr>
        <w:spacing w:before="0"/>
      </w:pPr>
      <w:r>
        <w:separator/>
      </w:r>
    </w:p>
  </w:endnote>
  <w:endnote w:type="continuationSeparator" w:id="0">
    <w:p w14:paraId="59F32FFF" w14:textId="77777777" w:rsidR="00041882" w:rsidRDefault="00041882" w:rsidP="00041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350B" w14:textId="77777777" w:rsidR="00041882" w:rsidRPr="00041882" w:rsidRDefault="00041882" w:rsidP="00041882">
    <w:pPr>
      <w:pStyle w:val="Footer"/>
      <w:jc w:val="right"/>
      <w:rPr>
        <w:rFonts w:ascii="Times New Roman" w:hAnsi="Times New Roman" w:cs="Times New Roman"/>
        <w:color w:val="000000" w:themeColor="text1"/>
        <w:sz w:val="14"/>
      </w:rPr>
    </w:pPr>
    <w:r w:rsidRPr="00041882">
      <w:rPr>
        <w:rFonts w:ascii="Times New Roman" w:hAnsi="Times New Roman" w:cs="Times New Roman"/>
        <w:color w:val="000000" w:themeColor="text1"/>
        <w:sz w:val="14"/>
      </w:rPr>
      <w:t>R</w:t>
    </w:r>
    <w:r w:rsidR="001B1EB2">
      <w:rPr>
        <w:rFonts w:ascii="Times New Roman" w:hAnsi="Times New Roman" w:cs="Times New Roman"/>
        <w:color w:val="000000" w:themeColor="text1"/>
        <w:sz w:val="14"/>
      </w:rPr>
      <w:t>evised 1/201</w:t>
    </w:r>
    <w:r w:rsidR="00B642D8">
      <w:rPr>
        <w:rFonts w:ascii="Times New Roman" w:hAnsi="Times New Roman" w:cs="Times New Roman"/>
        <w:color w:val="000000" w:themeColor="text1"/>
        <w:sz w:val="14"/>
      </w:rPr>
      <w:t>9</w:t>
    </w:r>
    <w:r w:rsidRPr="00041882">
      <w:rPr>
        <w:rFonts w:ascii="Times New Roman" w:hAnsi="Times New Roman" w:cs="Times New Roman"/>
        <w:color w:val="000000" w:themeColor="text1"/>
        <w:sz w:val="14"/>
      </w:rPr>
      <w:t xml:space="preserve"> Associate Dean’s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B8A4" w14:textId="77777777" w:rsidR="00041882" w:rsidRDefault="00041882" w:rsidP="00041882">
      <w:pPr>
        <w:spacing w:before="0"/>
      </w:pPr>
      <w:r>
        <w:separator/>
      </w:r>
    </w:p>
  </w:footnote>
  <w:footnote w:type="continuationSeparator" w:id="0">
    <w:p w14:paraId="08282CD7" w14:textId="77777777" w:rsidR="00041882" w:rsidRDefault="00041882" w:rsidP="0004188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61EF"/>
    <w:multiLevelType w:val="hybridMultilevel"/>
    <w:tmpl w:val="95C6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80EFC"/>
    <w:multiLevelType w:val="hybridMultilevel"/>
    <w:tmpl w:val="2864D098"/>
    <w:lvl w:ilvl="0" w:tplc="C7DE0BE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C81714"/>
    <w:multiLevelType w:val="hybridMultilevel"/>
    <w:tmpl w:val="0F68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547699">
    <w:abstractNumId w:val="1"/>
  </w:num>
  <w:num w:numId="2" w16cid:durableId="1552613435">
    <w:abstractNumId w:val="2"/>
  </w:num>
  <w:num w:numId="3" w16cid:durableId="184524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1F"/>
    <w:rsid w:val="00041882"/>
    <w:rsid w:val="00097714"/>
    <w:rsid w:val="000C18F5"/>
    <w:rsid w:val="000C5E39"/>
    <w:rsid w:val="001802F4"/>
    <w:rsid w:val="001B1AC7"/>
    <w:rsid w:val="001B1EB2"/>
    <w:rsid w:val="00217299"/>
    <w:rsid w:val="002D0903"/>
    <w:rsid w:val="00307384"/>
    <w:rsid w:val="00325947"/>
    <w:rsid w:val="00371B46"/>
    <w:rsid w:val="00472967"/>
    <w:rsid w:val="004942AE"/>
    <w:rsid w:val="00494529"/>
    <w:rsid w:val="00497146"/>
    <w:rsid w:val="004C70C1"/>
    <w:rsid w:val="004E5209"/>
    <w:rsid w:val="00535073"/>
    <w:rsid w:val="005A773A"/>
    <w:rsid w:val="005D3DB4"/>
    <w:rsid w:val="005F6328"/>
    <w:rsid w:val="006113EC"/>
    <w:rsid w:val="006411CD"/>
    <w:rsid w:val="006803B8"/>
    <w:rsid w:val="006D1EC5"/>
    <w:rsid w:val="006D2F5D"/>
    <w:rsid w:val="006E6E0C"/>
    <w:rsid w:val="00700511"/>
    <w:rsid w:val="00721BA5"/>
    <w:rsid w:val="00753B70"/>
    <w:rsid w:val="00775579"/>
    <w:rsid w:val="007856B4"/>
    <w:rsid w:val="007B1527"/>
    <w:rsid w:val="007D1DDD"/>
    <w:rsid w:val="00863943"/>
    <w:rsid w:val="00866C7E"/>
    <w:rsid w:val="008846F0"/>
    <w:rsid w:val="008B7225"/>
    <w:rsid w:val="008E3C91"/>
    <w:rsid w:val="00940C79"/>
    <w:rsid w:val="0097098D"/>
    <w:rsid w:val="00AB4FB2"/>
    <w:rsid w:val="00AC6941"/>
    <w:rsid w:val="00B576EF"/>
    <w:rsid w:val="00B642D8"/>
    <w:rsid w:val="00B843B2"/>
    <w:rsid w:val="00B87291"/>
    <w:rsid w:val="00BC0467"/>
    <w:rsid w:val="00C12C21"/>
    <w:rsid w:val="00C75B33"/>
    <w:rsid w:val="00CA02CE"/>
    <w:rsid w:val="00CA3244"/>
    <w:rsid w:val="00CE5671"/>
    <w:rsid w:val="00D64CA2"/>
    <w:rsid w:val="00D81786"/>
    <w:rsid w:val="00DB7403"/>
    <w:rsid w:val="00DE3D6C"/>
    <w:rsid w:val="00DE4C1F"/>
    <w:rsid w:val="00DF0D8C"/>
    <w:rsid w:val="00E16DEE"/>
    <w:rsid w:val="00E51194"/>
    <w:rsid w:val="00F05B27"/>
    <w:rsid w:val="00F72D09"/>
    <w:rsid w:val="00F74D27"/>
    <w:rsid w:val="00FA6100"/>
    <w:rsid w:val="00FB0380"/>
    <w:rsid w:val="00FB1F14"/>
    <w:rsid w:val="00FF0E7D"/>
    <w:rsid w:val="00FF1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4B7452"/>
  <w15:docId w15:val="{400DA56F-195A-49D6-BEE6-0BEAFA75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FFFFFF" w:themeColor="background1"/>
        <w:sz w:val="32"/>
        <w:szCs w:val="32"/>
        <w:lang w:val="en-US" w:eastAsia="ja-JP" w:bidi="ar-SA"/>
      </w:rPr>
    </w:rPrDefault>
    <w:pPrDefault>
      <w:pPr>
        <w:spacing w:before="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C5E39"/>
    <w:pPr>
      <w:keepNext/>
      <w:spacing w:before="240" w:after="60"/>
      <w:outlineLvl w:val="1"/>
    </w:pPr>
    <w:rPr>
      <w:rFonts w:ascii="Arial" w:eastAsia="Times New Roman" w:hAnsi="Arial" w:cs="Arial"/>
      <w:b/>
      <w:bCs/>
      <w:i/>
      <w:iCs/>
      <w:color w:val="auto"/>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
    <w:qFormat/>
    <w:pPr>
      <w:spacing w:before="0"/>
    </w:pPr>
    <w:rPr>
      <w:rFonts w:asciiTheme="majorHAnsi" w:eastAsiaTheme="majorEastAsia" w:hAnsiTheme="majorHAnsi" w:cstheme="majorBidi"/>
      <w:kern w:val="28"/>
      <w:sz w:val="118"/>
      <w:szCs w:val="118"/>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118"/>
      <w:szCs w:val="118"/>
    </w:rPr>
  </w:style>
  <w:style w:type="paragraph" w:styleId="Date">
    <w:name w:val="Date"/>
    <w:basedOn w:val="Normal"/>
    <w:link w:val="DateChar"/>
    <w:uiPriority w:val="2"/>
    <w:unhideWhenUsed/>
    <w:qFormat/>
    <w:pPr>
      <w:spacing w:before="360"/>
      <w:contextualSpacing/>
    </w:pPr>
    <w:rPr>
      <w:b/>
      <w:bCs/>
      <w:sz w:val="42"/>
      <w:szCs w:val="42"/>
    </w:rPr>
  </w:style>
  <w:style w:type="character" w:customStyle="1" w:styleId="DateChar">
    <w:name w:val="Date Char"/>
    <w:basedOn w:val="DefaultParagraphFont"/>
    <w:link w:val="Date"/>
    <w:uiPriority w:val="2"/>
    <w:rPr>
      <w:b/>
      <w:bCs/>
      <w:sz w:val="42"/>
      <w:szCs w:val="42"/>
    </w:rPr>
  </w:style>
  <w:style w:type="paragraph" w:customStyle="1" w:styleId="Address">
    <w:name w:val="Address"/>
    <w:basedOn w:val="Normal"/>
    <w:uiPriority w:val="3"/>
    <w:qFormat/>
    <w:pPr>
      <w:contextualSpacing/>
    </w:pPr>
  </w:style>
  <w:style w:type="paragraph" w:styleId="NoSpacing">
    <w:name w:val="No Spacing"/>
    <w:uiPriority w:val="99"/>
    <w:qFormat/>
    <w:pPr>
      <w:spacing w:before="0"/>
    </w:pPr>
    <w:rPr>
      <w:color w:val="000000" w:themeColor="text1"/>
    </w:rPr>
  </w:style>
  <w:style w:type="paragraph" w:styleId="ListParagraph">
    <w:name w:val="List Paragraph"/>
    <w:basedOn w:val="Normal"/>
    <w:uiPriority w:val="34"/>
    <w:unhideWhenUsed/>
    <w:qFormat/>
    <w:rsid w:val="00E51194"/>
    <w:pPr>
      <w:ind w:left="720"/>
      <w:contextualSpacing/>
    </w:pPr>
  </w:style>
  <w:style w:type="paragraph" w:styleId="Header">
    <w:name w:val="header"/>
    <w:basedOn w:val="Normal"/>
    <w:link w:val="HeaderChar"/>
    <w:uiPriority w:val="99"/>
    <w:unhideWhenUsed/>
    <w:rsid w:val="00041882"/>
    <w:pPr>
      <w:tabs>
        <w:tab w:val="center" w:pos="4680"/>
        <w:tab w:val="right" w:pos="9360"/>
      </w:tabs>
      <w:spacing w:before="0"/>
    </w:pPr>
  </w:style>
  <w:style w:type="character" w:customStyle="1" w:styleId="HeaderChar">
    <w:name w:val="Header Char"/>
    <w:basedOn w:val="DefaultParagraphFont"/>
    <w:link w:val="Header"/>
    <w:uiPriority w:val="99"/>
    <w:rsid w:val="00041882"/>
  </w:style>
  <w:style w:type="paragraph" w:styleId="Footer">
    <w:name w:val="footer"/>
    <w:basedOn w:val="Normal"/>
    <w:link w:val="FooterChar"/>
    <w:uiPriority w:val="99"/>
    <w:unhideWhenUsed/>
    <w:rsid w:val="00041882"/>
    <w:pPr>
      <w:tabs>
        <w:tab w:val="center" w:pos="4680"/>
        <w:tab w:val="right" w:pos="9360"/>
      </w:tabs>
      <w:spacing w:before="0"/>
    </w:pPr>
  </w:style>
  <w:style w:type="character" w:customStyle="1" w:styleId="FooterChar">
    <w:name w:val="Footer Char"/>
    <w:basedOn w:val="DefaultParagraphFont"/>
    <w:link w:val="Footer"/>
    <w:uiPriority w:val="99"/>
    <w:rsid w:val="00041882"/>
  </w:style>
  <w:style w:type="character" w:customStyle="1" w:styleId="Heading2Char">
    <w:name w:val="Heading 2 Char"/>
    <w:basedOn w:val="DefaultParagraphFont"/>
    <w:link w:val="Heading2"/>
    <w:rsid w:val="000C5E39"/>
    <w:rPr>
      <w:rFonts w:ascii="Arial" w:eastAsia="Times New Roman" w:hAnsi="Arial" w:cs="Arial"/>
      <w:b/>
      <w:bCs/>
      <w:i/>
      <w:iCs/>
      <w:color w:val="auto"/>
      <w:sz w:val="28"/>
      <w:szCs w:val="28"/>
      <w:lang w:eastAsia="en-US"/>
    </w:rPr>
  </w:style>
  <w:style w:type="paragraph" w:styleId="NormalWeb">
    <w:name w:val="Normal (Web)"/>
    <w:basedOn w:val="Normal"/>
    <w:uiPriority w:val="99"/>
    <w:unhideWhenUsed/>
    <w:rsid w:val="000C5E39"/>
    <w:pPr>
      <w:spacing w:before="75" w:after="75" w:line="360" w:lineRule="atLeast"/>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0C5E3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39"/>
    <w:rPr>
      <w:rFonts w:ascii="Segoe UI" w:hAnsi="Segoe UI" w:cs="Segoe UI"/>
      <w:sz w:val="18"/>
      <w:szCs w:val="18"/>
    </w:rPr>
  </w:style>
  <w:style w:type="character" w:styleId="CommentReference">
    <w:name w:val="annotation reference"/>
    <w:basedOn w:val="DefaultParagraphFont"/>
    <w:uiPriority w:val="99"/>
    <w:semiHidden/>
    <w:unhideWhenUsed/>
    <w:rsid w:val="001802F4"/>
    <w:rPr>
      <w:sz w:val="16"/>
      <w:szCs w:val="16"/>
    </w:rPr>
  </w:style>
  <w:style w:type="paragraph" w:styleId="CommentText">
    <w:name w:val="annotation text"/>
    <w:basedOn w:val="Normal"/>
    <w:link w:val="CommentTextChar"/>
    <w:uiPriority w:val="99"/>
    <w:semiHidden/>
    <w:unhideWhenUsed/>
    <w:rsid w:val="001802F4"/>
    <w:rPr>
      <w:sz w:val="20"/>
      <w:szCs w:val="20"/>
    </w:rPr>
  </w:style>
  <w:style w:type="character" w:customStyle="1" w:styleId="CommentTextChar">
    <w:name w:val="Comment Text Char"/>
    <w:basedOn w:val="DefaultParagraphFont"/>
    <w:link w:val="CommentText"/>
    <w:uiPriority w:val="99"/>
    <w:semiHidden/>
    <w:rsid w:val="001802F4"/>
    <w:rPr>
      <w:sz w:val="20"/>
      <w:szCs w:val="20"/>
    </w:rPr>
  </w:style>
  <w:style w:type="paragraph" w:styleId="CommentSubject">
    <w:name w:val="annotation subject"/>
    <w:basedOn w:val="CommentText"/>
    <w:next w:val="CommentText"/>
    <w:link w:val="CommentSubjectChar"/>
    <w:uiPriority w:val="99"/>
    <w:semiHidden/>
    <w:unhideWhenUsed/>
    <w:rsid w:val="001802F4"/>
    <w:rPr>
      <w:b/>
      <w:bCs/>
    </w:rPr>
  </w:style>
  <w:style w:type="character" w:customStyle="1" w:styleId="CommentSubjectChar">
    <w:name w:val="Comment Subject Char"/>
    <w:basedOn w:val="CommentTextChar"/>
    <w:link w:val="CommentSubject"/>
    <w:uiPriority w:val="99"/>
    <w:semiHidden/>
    <w:rsid w:val="00180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mithm2\AppData\Roaming\Microsoft\Templates\Color%20block%20flyer.dotx" TargetMode="External"/></Relationships>
</file>

<file path=word/theme/theme1.xml><?xml version="1.0" encoding="utf-8"?>
<a:theme xmlns:a="http://schemas.openxmlformats.org/drawingml/2006/main" name="Office Theme">
  <a:themeElements>
    <a:clrScheme name="Flyer">
      <a:dk1>
        <a:sysClr val="windowText" lastClr="000000"/>
      </a:dk1>
      <a:lt1>
        <a:sysClr val="window" lastClr="FFFFFF"/>
      </a:lt1>
      <a:dk2>
        <a:srgbClr val="464646"/>
      </a:dk2>
      <a:lt2>
        <a:srgbClr val="E6E6E6"/>
      </a:lt2>
      <a:accent1>
        <a:srgbClr val="009989"/>
      </a:accent1>
      <a:accent2>
        <a:srgbClr val="F57C00"/>
      </a:accent2>
      <a:accent3>
        <a:srgbClr val="D33158"/>
      </a:accent3>
      <a:accent4>
        <a:srgbClr val="88C425"/>
      </a:accent4>
      <a:accent5>
        <a:srgbClr val="EAB31F"/>
      </a:accent5>
      <a:accent6>
        <a:srgbClr val="70AD47"/>
      </a:accent6>
      <a:hlink>
        <a:srgbClr val="009DD7"/>
      </a:hlink>
      <a:folHlink>
        <a:srgbClr val="7E53A3"/>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77FEAAFD168944AE2C950F0967391F" ma:contentTypeVersion="267" ma:contentTypeDescription="Create a new document." ma:contentTypeScope="" ma:versionID="78805afd03b3ae58a99fde2ca81274b0">
  <xsd:schema xmlns:xsd="http://www.w3.org/2001/XMLSchema" xmlns:xs="http://www.w3.org/2001/XMLSchema" xmlns:p="http://schemas.microsoft.com/office/2006/metadata/properties" xmlns:ns2="49609af4-54e6-45b7-9f64-0e39ef68c3d2" xmlns:ns3="6c799d7c-f8d0-47cc-b128-4a22d89772bd" xmlns:ns4="dc22202d-261f-4b98-a989-817150c093a3" targetNamespace="http://schemas.microsoft.com/office/2006/metadata/properties" ma:root="true" ma:fieldsID="bfe4b869ca087b49aa4f57befa422268" ns2:_="" ns3:_="" ns4:_="">
    <xsd:import namespace="49609af4-54e6-45b7-9f64-0e39ef68c3d2"/>
    <xsd:import namespace="6c799d7c-f8d0-47cc-b128-4a22d89772bd"/>
    <xsd:import namespace="dc22202d-261f-4b98-a989-817150c093a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9af4-54e6-45b7-9f64-0e39ef68c3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799d7c-f8d0-47cc-b128-4a22d89772b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2202d-261f-4b98-a989-817150c093a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9609af4-54e6-45b7-9f64-0e39ef68c3d2">3D3363KU6CZT-1854865343-318</_dlc_DocId>
    <_dlc_DocIdUrl xmlns="49609af4-54e6-45b7-9f64-0e39ef68c3d2">
      <Url>https://csula.sharepoint.com/sites/colleges/CCOE/associatedean/_layouts/15/DocIdRedir.aspx?ID=3D3363KU6CZT-1854865343-318</Url>
      <Description>3D3363KU6CZT-1854865343-318</Description>
    </_dlc_DocIdUrl>
  </documentManagement>
</p:properties>
</file>

<file path=customXml/itemProps1.xml><?xml version="1.0" encoding="utf-8"?>
<ds:datastoreItem xmlns:ds="http://schemas.openxmlformats.org/officeDocument/2006/customXml" ds:itemID="{53E04317-A828-4927-B7CE-615121B878DF}">
  <ds:schemaRefs>
    <ds:schemaRef ds:uri="http://schemas.microsoft.com/sharepoint/v3/contenttype/forms"/>
  </ds:schemaRefs>
</ds:datastoreItem>
</file>

<file path=customXml/itemProps2.xml><?xml version="1.0" encoding="utf-8"?>
<ds:datastoreItem xmlns:ds="http://schemas.openxmlformats.org/officeDocument/2006/customXml" ds:itemID="{1200BC78-CE5E-4F7B-BCDC-BA1074757A52}">
  <ds:schemaRefs>
    <ds:schemaRef ds:uri="http://schemas.microsoft.com/sharepoint/events"/>
  </ds:schemaRefs>
</ds:datastoreItem>
</file>

<file path=customXml/itemProps3.xml><?xml version="1.0" encoding="utf-8"?>
<ds:datastoreItem xmlns:ds="http://schemas.openxmlformats.org/officeDocument/2006/customXml" ds:itemID="{DD528E11-2E09-49CD-A78C-696DE4EB1B56}">
  <ds:schemaRefs>
    <ds:schemaRef ds:uri="http://schemas.openxmlformats.org/officeDocument/2006/bibliography"/>
  </ds:schemaRefs>
</ds:datastoreItem>
</file>

<file path=customXml/itemProps4.xml><?xml version="1.0" encoding="utf-8"?>
<ds:datastoreItem xmlns:ds="http://schemas.openxmlformats.org/officeDocument/2006/customXml" ds:itemID="{BF7EAED1-0C87-4726-B7CD-4B331FA2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9af4-54e6-45b7-9f64-0e39ef68c3d2"/>
    <ds:schemaRef ds:uri="6c799d7c-f8d0-47cc-b128-4a22d89772bd"/>
    <ds:schemaRef ds:uri="dc22202d-261f-4b98-a989-817150c09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3E8BBE-E8AC-4689-9F91-2C8641900B5A}">
  <ds:schemaRefs>
    <ds:schemaRef ds:uri="http://schemas.microsoft.com/office/2006/metadata/properties"/>
    <ds:schemaRef ds:uri="http://schemas.microsoft.com/office/infopath/2007/PartnerControls"/>
    <ds:schemaRef ds:uri="49609af4-54e6-45b7-9f64-0e39ef68c3d2"/>
  </ds:schemaRefs>
</ds:datastoreItem>
</file>

<file path=docProps/app.xml><?xml version="1.0" encoding="utf-8"?>
<Properties xmlns="http://schemas.openxmlformats.org/officeDocument/2006/extended-properties" xmlns:vt="http://schemas.openxmlformats.org/officeDocument/2006/docPropsVTypes">
  <Template>Color block flyer</Template>
  <TotalTime>2</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Kim, Vicki</cp:lastModifiedBy>
  <cp:revision>5</cp:revision>
  <cp:lastPrinted>2015-10-12T17:55:00Z</cp:lastPrinted>
  <dcterms:created xsi:type="dcterms:W3CDTF">2019-05-10T22:13:00Z</dcterms:created>
  <dcterms:modified xsi:type="dcterms:W3CDTF">2023-03-08T20:42:00Z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TC037041169991</vt:lpwstr>
  </property>
  <property fmtid="{D5CDD505-2E9C-101B-9397-08002B2CF9AE}" pid="3" name="ContentTypeId">
    <vt:lpwstr>0x0101000477FEAAFD168944AE2C950F0967391F</vt:lpwstr>
  </property>
  <property fmtid="{D5CDD505-2E9C-101B-9397-08002B2CF9AE}" pid="4" name="_dlc_DocIdItemGuid">
    <vt:lpwstr>da529c04-e66b-4534-8f08-f6480a63d12d</vt:lpwstr>
  </property>
</Properties>
</file>