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3437A" w14:textId="77777777" w:rsidR="0067329F" w:rsidRPr="007A124C" w:rsidRDefault="0067329F" w:rsidP="0067329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Marion" w:hAnsi="Marion"/>
          <w:b/>
          <w:sz w:val="36"/>
          <w:szCs w:val="36"/>
        </w:rPr>
      </w:pPr>
      <w:r w:rsidRPr="007A124C">
        <w:rPr>
          <w:rFonts w:ascii="Marion" w:hAnsi="Marion"/>
          <w:b/>
          <w:sz w:val="36"/>
          <w:szCs w:val="36"/>
        </w:rPr>
        <w:t>Lesson Plan</w:t>
      </w:r>
    </w:p>
    <w:p w14:paraId="6A10764F" w14:textId="77777777" w:rsidR="0067329F" w:rsidRPr="007A124C" w:rsidRDefault="0067329F" w:rsidP="0067329F">
      <w:pPr>
        <w:jc w:val="center"/>
        <w:rPr>
          <w:rFonts w:ascii="Marion" w:hAnsi="Marion"/>
        </w:rPr>
      </w:pPr>
    </w:p>
    <w:p w14:paraId="1497B07C" w14:textId="77777777" w:rsidR="0067329F" w:rsidRDefault="0067329F" w:rsidP="0067329F">
      <w:pPr>
        <w:rPr>
          <w:rFonts w:ascii="Marion" w:hAnsi="Marion"/>
          <w:b/>
        </w:rPr>
      </w:pPr>
    </w:p>
    <w:p w14:paraId="6D287DE5" w14:textId="77777777" w:rsidR="00D33037" w:rsidRDefault="00D33037" w:rsidP="0067329F">
      <w:pPr>
        <w:rPr>
          <w:rFonts w:ascii="Marion" w:hAnsi="Marion"/>
          <w:b/>
          <w:highlight w:val="lightGray"/>
        </w:rPr>
      </w:pPr>
    </w:p>
    <w:p w14:paraId="129EB9B3" w14:textId="77777777" w:rsidR="0067329F" w:rsidRPr="007A124C" w:rsidRDefault="0067329F" w:rsidP="0067329F">
      <w:pPr>
        <w:rPr>
          <w:rFonts w:ascii="Marion" w:hAnsi="Marion"/>
          <w:b/>
        </w:rPr>
      </w:pPr>
      <w:r w:rsidRPr="0067329F">
        <w:rPr>
          <w:rFonts w:ascii="Marion" w:hAnsi="Marion"/>
          <w:b/>
          <w:highlight w:val="lightGray"/>
        </w:rPr>
        <w:t>Lesson:</w:t>
      </w:r>
      <w:r>
        <w:rPr>
          <w:rFonts w:ascii="Marion" w:hAnsi="Marion"/>
          <w:b/>
        </w:rPr>
        <w:t xml:space="preserve"> ______________________________________________________________________________</w:t>
      </w:r>
    </w:p>
    <w:p w14:paraId="6E46C025" w14:textId="77777777" w:rsidR="0067329F" w:rsidRDefault="0067329F" w:rsidP="0067329F">
      <w:pPr>
        <w:rPr>
          <w:rFonts w:ascii="Marion" w:hAnsi="Marion"/>
          <w:b/>
        </w:rPr>
      </w:pPr>
    </w:p>
    <w:p w14:paraId="2B464D85" w14:textId="77777777" w:rsidR="0067329F" w:rsidRPr="007A124C" w:rsidRDefault="0067329F" w:rsidP="0067329F">
      <w:pPr>
        <w:rPr>
          <w:rFonts w:ascii="Marion" w:hAnsi="Marion"/>
          <w:b/>
        </w:rPr>
      </w:pPr>
    </w:p>
    <w:p w14:paraId="4572A08B" w14:textId="60076D21" w:rsidR="00D33037" w:rsidRDefault="00D33037" w:rsidP="0067329F">
      <w:pPr>
        <w:rPr>
          <w:rFonts w:ascii="Marion" w:hAnsi="Marion"/>
          <w:b/>
        </w:rPr>
      </w:pPr>
      <w:r>
        <w:rPr>
          <w:rFonts w:ascii="Marion" w:hAnsi="Marion"/>
          <w:b/>
          <w:highlight w:val="lightGray"/>
        </w:rPr>
        <w:t>Timeframe</w:t>
      </w:r>
      <w:r w:rsidR="0068220A">
        <w:rPr>
          <w:rFonts w:ascii="Marion" w:hAnsi="Marion"/>
          <w:b/>
        </w:rPr>
        <w:t xml:space="preserve">: </w:t>
      </w:r>
      <w:r>
        <w:rPr>
          <w:rFonts w:ascii="Marion" w:hAnsi="Marion"/>
          <w:b/>
        </w:rPr>
        <w:t>Note how long will it take the learner to complete all of the activities from pre-class to post-class activities</w:t>
      </w:r>
      <w:r w:rsidR="0068220A">
        <w:rPr>
          <w:rFonts w:ascii="Marion" w:hAnsi="Marion"/>
          <w:b/>
        </w:rPr>
        <w:t>.</w:t>
      </w:r>
    </w:p>
    <w:p w14:paraId="24B468BC" w14:textId="77777777" w:rsidR="00D33037" w:rsidRDefault="00D33037" w:rsidP="0067329F">
      <w:pPr>
        <w:rPr>
          <w:rFonts w:ascii="Marion" w:hAnsi="Marion"/>
          <w:b/>
        </w:rPr>
      </w:pPr>
    </w:p>
    <w:p w14:paraId="4318A761" w14:textId="5985D321" w:rsidR="0067329F" w:rsidRPr="007A124C" w:rsidRDefault="0067329F" w:rsidP="0067329F">
      <w:pPr>
        <w:rPr>
          <w:rFonts w:ascii="Marion" w:hAnsi="Marion"/>
          <w:b/>
        </w:rPr>
      </w:pPr>
      <w:r>
        <w:rPr>
          <w:rFonts w:ascii="Marion" w:hAnsi="Marion"/>
          <w:b/>
        </w:rPr>
        <w:t xml:space="preserve"> _________________________________________</w:t>
      </w:r>
    </w:p>
    <w:p w14:paraId="23DA19B1" w14:textId="77777777" w:rsidR="0067329F" w:rsidRDefault="0067329F" w:rsidP="0067329F">
      <w:pPr>
        <w:rPr>
          <w:rFonts w:ascii="Marion" w:hAnsi="Marion"/>
          <w:b/>
        </w:rPr>
      </w:pPr>
    </w:p>
    <w:p w14:paraId="21FC7BA2" w14:textId="77777777" w:rsidR="0067329F" w:rsidRPr="007A124C" w:rsidRDefault="0067329F" w:rsidP="0067329F">
      <w:pPr>
        <w:rPr>
          <w:rFonts w:ascii="Marion" w:hAnsi="Marion"/>
          <w:b/>
        </w:rPr>
      </w:pPr>
    </w:p>
    <w:p w14:paraId="6E1FB16B" w14:textId="5914CECD" w:rsidR="0067329F" w:rsidRPr="007A124C" w:rsidRDefault="00302C56" w:rsidP="0067329F">
      <w:pPr>
        <w:rPr>
          <w:rFonts w:ascii="Marion" w:hAnsi="Marion"/>
          <w:b/>
        </w:rPr>
      </w:pPr>
      <w:r>
        <w:rPr>
          <w:rFonts w:ascii="Marion" w:hAnsi="Marion"/>
          <w:b/>
          <w:highlight w:val="lightGray"/>
        </w:rPr>
        <w:t>Materials needed</w:t>
      </w:r>
      <w:r w:rsidR="0068220A">
        <w:rPr>
          <w:rFonts w:ascii="Marion" w:hAnsi="Marion"/>
          <w:b/>
        </w:rPr>
        <w:t xml:space="preserve">: </w:t>
      </w:r>
      <w:r>
        <w:rPr>
          <w:rFonts w:ascii="Marion" w:hAnsi="Marion"/>
          <w:b/>
        </w:rPr>
        <w:t>Describe what items will be needed to co</w:t>
      </w:r>
      <w:r w:rsidR="0068220A">
        <w:rPr>
          <w:rFonts w:ascii="Marion" w:hAnsi="Marion"/>
          <w:b/>
        </w:rPr>
        <w:t>mplete the in-class activities.</w:t>
      </w:r>
    </w:p>
    <w:p w14:paraId="50E64AB9" w14:textId="77777777" w:rsidR="0067329F" w:rsidRDefault="0067329F" w:rsidP="0067329F">
      <w:pPr>
        <w:rPr>
          <w:rFonts w:ascii="Marion" w:hAnsi="Marion"/>
          <w:b/>
        </w:rPr>
      </w:pPr>
    </w:p>
    <w:p w14:paraId="2DCD6C35" w14:textId="77777777" w:rsidR="0067329F" w:rsidRDefault="0067329F" w:rsidP="0067329F">
      <w:pPr>
        <w:rPr>
          <w:rFonts w:ascii="Marion" w:hAnsi="Marion"/>
          <w:b/>
        </w:rPr>
      </w:pPr>
    </w:p>
    <w:p w14:paraId="3CBCEE4B" w14:textId="77777777" w:rsidR="0067329F" w:rsidRDefault="0067329F" w:rsidP="0067329F">
      <w:pPr>
        <w:rPr>
          <w:rFonts w:ascii="Marion" w:hAnsi="Marion"/>
          <w:b/>
        </w:rPr>
      </w:pPr>
    </w:p>
    <w:p w14:paraId="370E8033" w14:textId="77777777" w:rsidR="0067329F" w:rsidRDefault="0067329F" w:rsidP="0067329F">
      <w:pPr>
        <w:rPr>
          <w:rFonts w:ascii="Marion" w:hAnsi="Marion"/>
          <w:b/>
        </w:rPr>
      </w:pPr>
    </w:p>
    <w:p w14:paraId="4258ECE9" w14:textId="77777777" w:rsidR="0067329F" w:rsidRDefault="0067329F" w:rsidP="0067329F">
      <w:pPr>
        <w:rPr>
          <w:rFonts w:ascii="Marion" w:hAnsi="Marion"/>
          <w:b/>
        </w:rPr>
      </w:pPr>
    </w:p>
    <w:p w14:paraId="68856BF3" w14:textId="77777777" w:rsidR="0067329F" w:rsidRPr="007A124C" w:rsidRDefault="0067329F" w:rsidP="0067329F">
      <w:pPr>
        <w:rPr>
          <w:rFonts w:ascii="Marion" w:hAnsi="Marion"/>
          <w:b/>
        </w:rPr>
      </w:pPr>
    </w:p>
    <w:p w14:paraId="618B4A27" w14:textId="64FC2491" w:rsidR="0067329F" w:rsidRDefault="00302C56" w:rsidP="0067329F">
      <w:pPr>
        <w:rPr>
          <w:rFonts w:ascii="Marion" w:hAnsi="Marion"/>
          <w:b/>
        </w:rPr>
      </w:pPr>
      <w:r>
        <w:rPr>
          <w:rFonts w:ascii="Marion" w:hAnsi="Marion"/>
          <w:b/>
          <w:highlight w:val="lightGray"/>
        </w:rPr>
        <w:t>Objectives</w:t>
      </w:r>
      <w:r w:rsidR="0068220A">
        <w:rPr>
          <w:rFonts w:ascii="Marion" w:hAnsi="Marion"/>
          <w:b/>
        </w:rPr>
        <w:t xml:space="preserve">: </w:t>
      </w:r>
      <w:r>
        <w:rPr>
          <w:rFonts w:ascii="Marion" w:hAnsi="Marion"/>
          <w:b/>
        </w:rPr>
        <w:t>List out the basic objectives tied to pre-class activities and the advanced objectives tied to in-</w:t>
      </w:r>
      <w:r w:rsidR="0068220A">
        <w:rPr>
          <w:rFonts w:ascii="Marion" w:hAnsi="Marion"/>
          <w:b/>
        </w:rPr>
        <w:t>class and post-class activities.</w:t>
      </w:r>
    </w:p>
    <w:p w14:paraId="32EBF4C1" w14:textId="77777777" w:rsidR="00302C56" w:rsidRPr="007A124C" w:rsidRDefault="00302C56" w:rsidP="0067329F">
      <w:pPr>
        <w:rPr>
          <w:rFonts w:ascii="Marion" w:hAnsi="Marion"/>
          <w:b/>
        </w:rPr>
      </w:pPr>
    </w:p>
    <w:p w14:paraId="37A8A431" w14:textId="77777777" w:rsidR="0067329F" w:rsidRDefault="0067329F" w:rsidP="0067329F">
      <w:pPr>
        <w:ind w:firstLine="720"/>
        <w:rPr>
          <w:rFonts w:ascii="Marion" w:hAnsi="Marion"/>
          <w:b/>
          <w:i/>
        </w:rPr>
      </w:pPr>
      <w:r w:rsidRPr="007A124C">
        <w:rPr>
          <w:rFonts w:ascii="Marion" w:hAnsi="Marion"/>
          <w:b/>
          <w:i/>
        </w:rPr>
        <w:t>Basic</w:t>
      </w:r>
      <w:r>
        <w:rPr>
          <w:rFonts w:ascii="Marion" w:hAnsi="Marion"/>
          <w:b/>
          <w:i/>
        </w:rPr>
        <w:t>:</w:t>
      </w:r>
    </w:p>
    <w:p w14:paraId="5BAFC676" w14:textId="77777777" w:rsidR="0067329F" w:rsidRDefault="0067329F" w:rsidP="0067329F">
      <w:pPr>
        <w:spacing w:line="360" w:lineRule="auto"/>
        <w:ind w:firstLine="720"/>
        <w:rPr>
          <w:rFonts w:ascii="Marion" w:hAnsi="Marion"/>
          <w:b/>
          <w:i/>
        </w:rPr>
      </w:pPr>
      <w:r>
        <w:rPr>
          <w:rFonts w:ascii="Marion" w:hAnsi="Marion"/>
          <w:b/>
          <w:i/>
        </w:rPr>
        <w:t>1.</w:t>
      </w:r>
    </w:p>
    <w:p w14:paraId="015D94D5" w14:textId="77777777" w:rsidR="0067329F" w:rsidRDefault="0067329F" w:rsidP="0067329F">
      <w:pPr>
        <w:spacing w:line="360" w:lineRule="auto"/>
        <w:ind w:firstLine="720"/>
        <w:rPr>
          <w:rFonts w:ascii="Marion" w:hAnsi="Marion"/>
          <w:b/>
          <w:i/>
        </w:rPr>
      </w:pPr>
      <w:r>
        <w:rPr>
          <w:rFonts w:ascii="Marion" w:hAnsi="Marion"/>
          <w:b/>
          <w:i/>
        </w:rPr>
        <w:t>2.</w:t>
      </w:r>
    </w:p>
    <w:p w14:paraId="7E235B6F" w14:textId="77777777" w:rsidR="0067329F" w:rsidRDefault="0067329F" w:rsidP="0067329F">
      <w:pPr>
        <w:spacing w:line="360" w:lineRule="auto"/>
        <w:ind w:firstLine="720"/>
        <w:rPr>
          <w:rFonts w:ascii="Marion" w:hAnsi="Marion"/>
          <w:b/>
          <w:i/>
        </w:rPr>
      </w:pPr>
      <w:r>
        <w:rPr>
          <w:rFonts w:ascii="Marion" w:hAnsi="Marion"/>
          <w:b/>
          <w:i/>
        </w:rPr>
        <w:t xml:space="preserve">3. </w:t>
      </w:r>
      <w:r w:rsidRPr="007A124C">
        <w:rPr>
          <w:rFonts w:ascii="Marion" w:hAnsi="Marion"/>
          <w:b/>
          <w:i/>
        </w:rPr>
        <w:tab/>
      </w:r>
    </w:p>
    <w:p w14:paraId="2D77AA09" w14:textId="77777777" w:rsidR="0067329F" w:rsidRPr="007A124C" w:rsidRDefault="0067329F" w:rsidP="0067329F">
      <w:pPr>
        <w:ind w:firstLine="720"/>
        <w:rPr>
          <w:rFonts w:ascii="Marion" w:hAnsi="Marion"/>
          <w:b/>
          <w:i/>
        </w:rPr>
      </w:pPr>
    </w:p>
    <w:p w14:paraId="62C2F242" w14:textId="77777777" w:rsidR="0067329F" w:rsidRDefault="0067329F" w:rsidP="0067329F">
      <w:pPr>
        <w:ind w:firstLine="720"/>
        <w:rPr>
          <w:rFonts w:ascii="Marion" w:hAnsi="Marion"/>
          <w:b/>
          <w:i/>
        </w:rPr>
      </w:pPr>
      <w:r w:rsidRPr="007A124C">
        <w:rPr>
          <w:rFonts w:ascii="Marion" w:hAnsi="Marion"/>
          <w:b/>
          <w:i/>
        </w:rPr>
        <w:t>Advanced</w:t>
      </w:r>
      <w:r>
        <w:rPr>
          <w:rFonts w:ascii="Marion" w:hAnsi="Marion"/>
          <w:b/>
          <w:i/>
        </w:rPr>
        <w:t>:</w:t>
      </w:r>
    </w:p>
    <w:p w14:paraId="6BD4C9C1" w14:textId="77777777" w:rsidR="0067329F" w:rsidRDefault="0067329F" w:rsidP="0067329F">
      <w:pPr>
        <w:spacing w:line="360" w:lineRule="auto"/>
        <w:ind w:firstLine="720"/>
        <w:rPr>
          <w:rFonts w:ascii="Marion" w:hAnsi="Marion"/>
          <w:b/>
          <w:i/>
        </w:rPr>
      </w:pPr>
      <w:r>
        <w:rPr>
          <w:rFonts w:ascii="Marion" w:hAnsi="Marion"/>
          <w:b/>
          <w:i/>
        </w:rPr>
        <w:t>1.</w:t>
      </w:r>
    </w:p>
    <w:p w14:paraId="5D4CF403" w14:textId="77777777" w:rsidR="0067329F" w:rsidRDefault="0067329F" w:rsidP="0067329F">
      <w:pPr>
        <w:spacing w:line="360" w:lineRule="auto"/>
        <w:ind w:firstLine="720"/>
        <w:rPr>
          <w:rFonts w:ascii="Marion" w:hAnsi="Marion"/>
          <w:b/>
          <w:i/>
        </w:rPr>
      </w:pPr>
      <w:r>
        <w:rPr>
          <w:rFonts w:ascii="Marion" w:hAnsi="Marion"/>
          <w:b/>
          <w:i/>
        </w:rPr>
        <w:t>2.</w:t>
      </w:r>
    </w:p>
    <w:p w14:paraId="5BF9EB85" w14:textId="661F7187" w:rsidR="0067329F" w:rsidRPr="00302C56" w:rsidRDefault="0067329F" w:rsidP="00302C56">
      <w:pPr>
        <w:spacing w:line="360" w:lineRule="auto"/>
        <w:ind w:firstLine="720"/>
        <w:rPr>
          <w:rFonts w:ascii="Marion" w:hAnsi="Marion"/>
          <w:b/>
          <w:i/>
        </w:rPr>
      </w:pPr>
      <w:r>
        <w:rPr>
          <w:rFonts w:ascii="Marion" w:hAnsi="Marion"/>
          <w:b/>
          <w:i/>
        </w:rPr>
        <w:t xml:space="preserve">3. </w:t>
      </w:r>
      <w:r w:rsidRPr="007A124C">
        <w:rPr>
          <w:rFonts w:ascii="Marion" w:hAnsi="Marion"/>
          <w:b/>
          <w:i/>
        </w:rPr>
        <w:tab/>
      </w:r>
    </w:p>
    <w:p w14:paraId="1DCD420F" w14:textId="77777777" w:rsidR="0067329F" w:rsidRDefault="0067329F" w:rsidP="0067329F">
      <w:pPr>
        <w:rPr>
          <w:rFonts w:ascii="Marion" w:hAnsi="Marion"/>
          <w:b/>
        </w:rPr>
      </w:pPr>
    </w:p>
    <w:p w14:paraId="666BECC6" w14:textId="46EE39FA" w:rsidR="0067329F" w:rsidRPr="007A124C" w:rsidRDefault="0067329F" w:rsidP="0067329F">
      <w:pPr>
        <w:rPr>
          <w:rFonts w:ascii="Marion" w:hAnsi="Marion"/>
          <w:b/>
        </w:rPr>
      </w:pPr>
      <w:r w:rsidRPr="0067329F">
        <w:rPr>
          <w:rFonts w:ascii="Marion" w:hAnsi="Marion"/>
          <w:b/>
          <w:highlight w:val="lightGray"/>
        </w:rPr>
        <w:t>Background to the L</w:t>
      </w:r>
      <w:r w:rsidR="00302C56">
        <w:rPr>
          <w:rFonts w:ascii="Marion" w:hAnsi="Marion"/>
          <w:b/>
          <w:highlight w:val="lightGray"/>
        </w:rPr>
        <w:t>esson</w:t>
      </w:r>
      <w:r w:rsidR="0068220A">
        <w:rPr>
          <w:rFonts w:ascii="Marion" w:hAnsi="Marion"/>
          <w:b/>
        </w:rPr>
        <w:t xml:space="preserve">: </w:t>
      </w:r>
      <w:r w:rsidR="00302C56">
        <w:rPr>
          <w:rFonts w:ascii="Marion" w:hAnsi="Marion"/>
          <w:b/>
        </w:rPr>
        <w:t>Note the typical composition of learners in the class, how this lesson fits into the course design/schedule, prerequisite knowledge required, and typical challenges that learne</w:t>
      </w:r>
      <w:r w:rsidR="0068220A">
        <w:rPr>
          <w:rFonts w:ascii="Marion" w:hAnsi="Marion"/>
          <w:b/>
        </w:rPr>
        <w:t xml:space="preserve">rs face with this content area. </w:t>
      </w:r>
    </w:p>
    <w:p w14:paraId="55675207" w14:textId="77777777" w:rsidR="0067329F" w:rsidRDefault="0067329F" w:rsidP="0067329F">
      <w:pPr>
        <w:rPr>
          <w:rFonts w:ascii="Marion" w:hAnsi="Marion"/>
          <w:b/>
        </w:rPr>
      </w:pPr>
    </w:p>
    <w:p w14:paraId="77C2B82C" w14:textId="77777777" w:rsidR="0067329F" w:rsidRDefault="0067329F" w:rsidP="0067329F">
      <w:pPr>
        <w:rPr>
          <w:rFonts w:ascii="Marion" w:hAnsi="Marion"/>
          <w:b/>
        </w:rPr>
      </w:pPr>
    </w:p>
    <w:p w14:paraId="042063D4" w14:textId="77777777" w:rsidR="0067329F" w:rsidRDefault="0067329F" w:rsidP="0067329F">
      <w:pPr>
        <w:rPr>
          <w:rFonts w:ascii="Marion" w:hAnsi="Marion"/>
          <w:b/>
        </w:rPr>
      </w:pPr>
    </w:p>
    <w:p w14:paraId="69A26899" w14:textId="77777777" w:rsidR="0067329F" w:rsidRDefault="0067329F" w:rsidP="0067329F">
      <w:pPr>
        <w:rPr>
          <w:rFonts w:ascii="Marion" w:hAnsi="Marion"/>
          <w:b/>
        </w:rPr>
      </w:pPr>
    </w:p>
    <w:p w14:paraId="16939259" w14:textId="77777777" w:rsidR="0067329F" w:rsidRPr="007A124C" w:rsidRDefault="0067329F" w:rsidP="0067329F">
      <w:pPr>
        <w:rPr>
          <w:rFonts w:ascii="Marion" w:hAnsi="Marion"/>
          <w:b/>
        </w:rPr>
      </w:pPr>
    </w:p>
    <w:p w14:paraId="36620EDD" w14:textId="77777777" w:rsidR="0067329F" w:rsidRPr="007A124C" w:rsidRDefault="0067329F" w:rsidP="0067329F">
      <w:pPr>
        <w:rPr>
          <w:rFonts w:ascii="Marion" w:hAnsi="Marion"/>
          <w:b/>
        </w:rPr>
      </w:pPr>
    </w:p>
    <w:p w14:paraId="6AE10667" w14:textId="0C9D4313" w:rsidR="0067329F" w:rsidRPr="007A124C" w:rsidRDefault="00302C56" w:rsidP="0067329F">
      <w:pPr>
        <w:rPr>
          <w:rFonts w:ascii="Marion" w:hAnsi="Marion"/>
          <w:b/>
        </w:rPr>
      </w:pPr>
      <w:r>
        <w:rPr>
          <w:rFonts w:ascii="Marion" w:hAnsi="Marion"/>
          <w:b/>
          <w:highlight w:val="lightGray"/>
        </w:rPr>
        <w:t>Introduction to Lesson</w:t>
      </w:r>
      <w:r w:rsidR="0068220A">
        <w:rPr>
          <w:rFonts w:ascii="Marion" w:hAnsi="Marion"/>
          <w:b/>
        </w:rPr>
        <w:t xml:space="preserve">: </w:t>
      </w:r>
      <w:r>
        <w:rPr>
          <w:rFonts w:ascii="Marion" w:hAnsi="Marion"/>
          <w:b/>
        </w:rPr>
        <w:t xml:space="preserve">Describe the purpose of this content area for learners and </w:t>
      </w:r>
      <w:r w:rsidR="00691EF7">
        <w:rPr>
          <w:rFonts w:ascii="Marion" w:hAnsi="Marion"/>
          <w:b/>
        </w:rPr>
        <w:t>an overview of the</w:t>
      </w:r>
      <w:r>
        <w:rPr>
          <w:rFonts w:ascii="Marion" w:hAnsi="Marion"/>
          <w:b/>
        </w:rPr>
        <w:t xml:space="preserve"> activities</w:t>
      </w:r>
      <w:r w:rsidR="00691EF7">
        <w:rPr>
          <w:rFonts w:ascii="Marion" w:hAnsi="Marion"/>
          <w:b/>
        </w:rPr>
        <w:t xml:space="preserve"> and resources</w:t>
      </w:r>
      <w:bookmarkStart w:id="0" w:name="_GoBack"/>
      <w:bookmarkEnd w:id="0"/>
      <w:r>
        <w:rPr>
          <w:rFonts w:ascii="Marion" w:hAnsi="Marion"/>
          <w:b/>
        </w:rPr>
        <w:t xml:space="preserve"> for the flipped lesson</w:t>
      </w:r>
      <w:r w:rsidR="0068220A">
        <w:rPr>
          <w:rFonts w:ascii="Marion" w:hAnsi="Marion"/>
          <w:b/>
        </w:rPr>
        <w:t>.</w:t>
      </w:r>
    </w:p>
    <w:p w14:paraId="55BFA09E" w14:textId="77777777" w:rsidR="0067329F" w:rsidRDefault="0067329F" w:rsidP="0067329F">
      <w:pPr>
        <w:rPr>
          <w:rFonts w:ascii="Marion" w:hAnsi="Marion"/>
          <w:b/>
        </w:rPr>
      </w:pPr>
    </w:p>
    <w:p w14:paraId="3381A956" w14:textId="77777777" w:rsidR="0067329F" w:rsidRDefault="0067329F" w:rsidP="0067329F">
      <w:pPr>
        <w:rPr>
          <w:rFonts w:ascii="Marion" w:hAnsi="Marion"/>
          <w:b/>
        </w:rPr>
      </w:pPr>
    </w:p>
    <w:p w14:paraId="56D9E5DB" w14:textId="6312E33F" w:rsidR="0067329F" w:rsidRDefault="00302C56" w:rsidP="0067329F">
      <w:pPr>
        <w:rPr>
          <w:rFonts w:ascii="Marion" w:hAnsi="Marion"/>
          <w:b/>
        </w:rPr>
      </w:pPr>
      <w:r>
        <w:rPr>
          <w:rFonts w:ascii="Marion" w:hAnsi="Marion"/>
          <w:b/>
        </w:rPr>
        <w:t xml:space="preserve"> </w:t>
      </w:r>
      <w:r w:rsidR="0067329F">
        <w:rPr>
          <w:rFonts w:ascii="Marion" w:hAnsi="Marion"/>
          <w:b/>
        </w:rPr>
        <w:br w:type="page"/>
      </w:r>
    </w:p>
    <w:p w14:paraId="0053F188" w14:textId="1B54E667" w:rsidR="0067329F" w:rsidRPr="0068220A" w:rsidRDefault="0067329F" w:rsidP="0067329F">
      <w:pPr>
        <w:rPr>
          <w:rFonts w:ascii="Marion" w:hAnsi="Marion"/>
          <w:u w:val="single"/>
        </w:rPr>
      </w:pPr>
      <w:r w:rsidRPr="0067329F">
        <w:rPr>
          <w:rFonts w:ascii="Marion" w:hAnsi="Marion"/>
          <w:b/>
          <w:highlight w:val="lightGray"/>
        </w:rPr>
        <w:lastRenderedPageBreak/>
        <w:t>Procedure [Time needed, incl</w:t>
      </w:r>
      <w:r w:rsidR="00302C56">
        <w:rPr>
          <w:rFonts w:ascii="Marion" w:hAnsi="Marion"/>
          <w:b/>
          <w:highlight w:val="lightGray"/>
        </w:rPr>
        <w:t>ude additional steps if needed]</w:t>
      </w:r>
      <w:r w:rsidR="00302C56">
        <w:rPr>
          <w:rFonts w:ascii="Marion" w:hAnsi="Marion"/>
          <w:b/>
        </w:rPr>
        <w:t xml:space="preserve">. </w:t>
      </w:r>
    </w:p>
    <w:p w14:paraId="2F65A242" w14:textId="77777777" w:rsidR="0067329F" w:rsidRPr="007A124C" w:rsidRDefault="0067329F" w:rsidP="0067329F">
      <w:pPr>
        <w:rPr>
          <w:rFonts w:ascii="Marion" w:hAnsi="Marion"/>
          <w:b/>
        </w:rPr>
      </w:pPr>
    </w:p>
    <w:p w14:paraId="61570DEE" w14:textId="63BE525A" w:rsidR="00EA1188" w:rsidRPr="0068220A" w:rsidRDefault="0067329F" w:rsidP="00EA1188">
      <w:pPr>
        <w:rPr>
          <w:rFonts w:ascii="Marion" w:hAnsi="Marion"/>
          <w:u w:val="single"/>
        </w:rPr>
      </w:pPr>
      <w:r>
        <w:rPr>
          <w:rFonts w:ascii="Marion" w:hAnsi="Marion"/>
          <w:b/>
          <w:i/>
        </w:rPr>
        <w:t>Pre-Class Individual Space Activities</w:t>
      </w:r>
      <w:r w:rsidRPr="007A124C">
        <w:rPr>
          <w:rFonts w:ascii="Marion" w:hAnsi="Marion"/>
          <w:b/>
          <w:i/>
        </w:rPr>
        <w:t xml:space="preserve"> and Resources:</w:t>
      </w:r>
      <w:r w:rsidR="00EA1188">
        <w:rPr>
          <w:rFonts w:ascii="Marion" w:hAnsi="Marion"/>
          <w:b/>
          <w:i/>
        </w:rPr>
        <w:t xml:space="preserve"> </w:t>
      </w:r>
      <w:r w:rsidR="00EA1188" w:rsidRPr="00EA1188">
        <w:rPr>
          <w:rFonts w:ascii="Marion" w:hAnsi="Marion"/>
        </w:rPr>
        <w:t>Outline the major steps for the preparatory activities and be sure to tie the steps to the basic learning objectives you have noted above.</w:t>
      </w:r>
      <w:r w:rsidR="00EA1188">
        <w:rPr>
          <w:rFonts w:ascii="Marion" w:hAnsi="Marion"/>
        </w:rPr>
        <w:t xml:space="preserve"> Note resources required for learner preparation.</w:t>
      </w:r>
    </w:p>
    <w:p w14:paraId="690E8C20" w14:textId="2317C115" w:rsidR="0067329F" w:rsidRPr="007A124C" w:rsidRDefault="0067329F" w:rsidP="0067329F">
      <w:pPr>
        <w:rPr>
          <w:rFonts w:ascii="Marion" w:hAnsi="Marion"/>
          <w:b/>
          <w:i/>
        </w:rPr>
      </w:pPr>
    </w:p>
    <w:tbl>
      <w:tblPr>
        <w:tblStyle w:val="TableGrid"/>
        <w:tblW w:w="10555" w:type="dxa"/>
        <w:tblLook w:val="04A0" w:firstRow="1" w:lastRow="0" w:firstColumn="1" w:lastColumn="0" w:noHBand="0" w:noVBand="1"/>
      </w:tblPr>
      <w:tblGrid>
        <w:gridCol w:w="5345"/>
        <w:gridCol w:w="2414"/>
        <w:gridCol w:w="1447"/>
        <w:gridCol w:w="1349"/>
      </w:tblGrid>
      <w:tr w:rsidR="0067329F" w:rsidRPr="007A124C" w14:paraId="610128D3" w14:textId="77777777" w:rsidTr="007768C2">
        <w:trPr>
          <w:trHeight w:val="413"/>
        </w:trPr>
        <w:tc>
          <w:tcPr>
            <w:tcW w:w="5345" w:type="dxa"/>
          </w:tcPr>
          <w:p w14:paraId="6E22A128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Steps</w:t>
            </w:r>
          </w:p>
        </w:tc>
        <w:tc>
          <w:tcPr>
            <w:tcW w:w="2414" w:type="dxa"/>
          </w:tcPr>
          <w:p w14:paraId="418D6D33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Purpose</w:t>
            </w:r>
          </w:p>
        </w:tc>
        <w:tc>
          <w:tcPr>
            <w:tcW w:w="1447" w:type="dxa"/>
          </w:tcPr>
          <w:p w14:paraId="69A30621" w14:textId="77777777" w:rsidR="0067329F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Estimated Time</w:t>
            </w:r>
          </w:p>
        </w:tc>
        <w:tc>
          <w:tcPr>
            <w:tcW w:w="1349" w:type="dxa"/>
          </w:tcPr>
          <w:p w14:paraId="2E2F2091" w14:textId="77777777" w:rsidR="0067329F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Learning Objective</w:t>
            </w:r>
          </w:p>
        </w:tc>
      </w:tr>
      <w:tr w:rsidR="0067329F" w:rsidRPr="007A124C" w14:paraId="0CDAE01C" w14:textId="77777777" w:rsidTr="007768C2">
        <w:trPr>
          <w:trHeight w:val="1920"/>
        </w:trPr>
        <w:tc>
          <w:tcPr>
            <w:tcW w:w="5345" w:type="dxa"/>
          </w:tcPr>
          <w:p w14:paraId="048811CE" w14:textId="77777777" w:rsidR="0067329F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Step 1</w:t>
            </w:r>
            <w:r w:rsidRPr="007A124C">
              <w:rPr>
                <w:rFonts w:ascii="Marion" w:hAnsi="Marion"/>
                <w:b/>
              </w:rPr>
              <w:t>:</w:t>
            </w:r>
          </w:p>
          <w:p w14:paraId="731FB591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2285828C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76EE0CE6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2571BDCE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178B5132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35F0F6C3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2414" w:type="dxa"/>
          </w:tcPr>
          <w:p w14:paraId="78375F5E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7F5292C1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49" w:type="dxa"/>
          </w:tcPr>
          <w:p w14:paraId="1DD4EED3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</w:tr>
      <w:tr w:rsidR="0067329F" w:rsidRPr="007A124C" w14:paraId="08734B12" w14:textId="77777777" w:rsidTr="007768C2">
        <w:trPr>
          <w:trHeight w:val="2126"/>
        </w:trPr>
        <w:tc>
          <w:tcPr>
            <w:tcW w:w="5345" w:type="dxa"/>
          </w:tcPr>
          <w:p w14:paraId="43D44247" w14:textId="77777777" w:rsidR="0067329F" w:rsidRDefault="0067329F" w:rsidP="007768C2">
            <w:pPr>
              <w:rPr>
                <w:rFonts w:ascii="Marion" w:hAnsi="Marion"/>
                <w:b/>
              </w:rPr>
            </w:pPr>
            <w:r w:rsidRPr="007A124C">
              <w:rPr>
                <w:rFonts w:ascii="Marion" w:hAnsi="Marion"/>
                <w:b/>
              </w:rPr>
              <w:t xml:space="preserve">Step </w:t>
            </w:r>
            <w:r>
              <w:rPr>
                <w:rFonts w:ascii="Marion" w:hAnsi="Marion"/>
                <w:b/>
              </w:rPr>
              <w:t>2</w:t>
            </w:r>
            <w:r w:rsidRPr="007A124C">
              <w:rPr>
                <w:rFonts w:ascii="Marion" w:hAnsi="Marion"/>
                <w:b/>
              </w:rPr>
              <w:t>:</w:t>
            </w:r>
          </w:p>
          <w:p w14:paraId="40FF68CC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21642D22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1B242EB8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18BCEE82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2316B87C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2414" w:type="dxa"/>
          </w:tcPr>
          <w:p w14:paraId="39B03CEC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391DF556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49" w:type="dxa"/>
          </w:tcPr>
          <w:p w14:paraId="4D59C8A5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</w:tr>
      <w:tr w:rsidR="0067329F" w:rsidRPr="007A124C" w14:paraId="73BF5353" w14:textId="77777777" w:rsidTr="007768C2">
        <w:trPr>
          <w:trHeight w:val="2346"/>
        </w:trPr>
        <w:tc>
          <w:tcPr>
            <w:tcW w:w="5345" w:type="dxa"/>
          </w:tcPr>
          <w:p w14:paraId="6DC58699" w14:textId="718D2E85" w:rsidR="0067329F" w:rsidRDefault="0067329F" w:rsidP="007768C2">
            <w:pPr>
              <w:rPr>
                <w:rFonts w:ascii="Marion" w:hAnsi="Marion"/>
                <w:b/>
              </w:rPr>
            </w:pPr>
            <w:r w:rsidRPr="007A124C">
              <w:rPr>
                <w:rFonts w:ascii="Marion" w:hAnsi="Marion"/>
                <w:b/>
              </w:rPr>
              <w:t xml:space="preserve">Step </w:t>
            </w:r>
            <w:r>
              <w:rPr>
                <w:rFonts w:ascii="Marion" w:hAnsi="Marion"/>
                <w:b/>
              </w:rPr>
              <w:t>3</w:t>
            </w:r>
            <w:r w:rsidRPr="007A124C">
              <w:rPr>
                <w:rFonts w:ascii="Marion" w:hAnsi="Marion"/>
                <w:b/>
              </w:rPr>
              <w:t>:</w:t>
            </w:r>
          </w:p>
          <w:p w14:paraId="4DC98FDF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57549933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2AE6A035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2414" w:type="dxa"/>
          </w:tcPr>
          <w:p w14:paraId="6C9CE552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5A167359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49" w:type="dxa"/>
          </w:tcPr>
          <w:p w14:paraId="2A540137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</w:tr>
      <w:tr w:rsidR="0067329F" w:rsidRPr="007A124C" w14:paraId="616971CE" w14:textId="77777777" w:rsidTr="007768C2">
        <w:trPr>
          <w:trHeight w:val="2346"/>
        </w:trPr>
        <w:tc>
          <w:tcPr>
            <w:tcW w:w="5345" w:type="dxa"/>
          </w:tcPr>
          <w:p w14:paraId="0DEC87C6" w14:textId="77777777" w:rsidR="0067329F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 xml:space="preserve">Step 4: </w:t>
            </w:r>
          </w:p>
          <w:p w14:paraId="46216AB5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61091D85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2414" w:type="dxa"/>
          </w:tcPr>
          <w:p w14:paraId="35BE573A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622512BA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49" w:type="dxa"/>
          </w:tcPr>
          <w:p w14:paraId="434C4E6D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</w:tr>
      <w:tr w:rsidR="0067329F" w:rsidRPr="007A124C" w14:paraId="7D9D466F" w14:textId="77777777" w:rsidTr="00EA1188">
        <w:trPr>
          <w:trHeight w:val="2060"/>
        </w:trPr>
        <w:tc>
          <w:tcPr>
            <w:tcW w:w="5345" w:type="dxa"/>
          </w:tcPr>
          <w:p w14:paraId="2D68B37E" w14:textId="176A404F" w:rsidR="0067329F" w:rsidRPr="007A124C" w:rsidRDefault="0067329F" w:rsidP="007768C2">
            <w:pPr>
              <w:rPr>
                <w:rFonts w:ascii="Marion" w:hAnsi="Marion"/>
                <w:b/>
              </w:rPr>
            </w:pPr>
            <w:r w:rsidRPr="007A124C">
              <w:rPr>
                <w:rFonts w:ascii="Marion" w:hAnsi="Marion"/>
                <w:b/>
              </w:rPr>
              <w:t>Step 5:</w:t>
            </w:r>
          </w:p>
        </w:tc>
        <w:tc>
          <w:tcPr>
            <w:tcW w:w="2414" w:type="dxa"/>
          </w:tcPr>
          <w:p w14:paraId="24BAA145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26C9AC42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49" w:type="dxa"/>
          </w:tcPr>
          <w:p w14:paraId="21E231CD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</w:tr>
    </w:tbl>
    <w:p w14:paraId="15A3FCAC" w14:textId="77777777" w:rsidR="0067329F" w:rsidRPr="007A124C" w:rsidRDefault="0067329F" w:rsidP="0067329F">
      <w:pPr>
        <w:rPr>
          <w:rFonts w:ascii="Marion" w:hAnsi="Marion"/>
          <w:b/>
        </w:rPr>
      </w:pPr>
    </w:p>
    <w:p w14:paraId="40EB119C" w14:textId="567CCFCE" w:rsidR="002C46C3" w:rsidRPr="00EA1188" w:rsidRDefault="0067329F" w:rsidP="002C46C3">
      <w:pPr>
        <w:rPr>
          <w:rFonts w:ascii="Marion" w:hAnsi="Marion"/>
          <w:u w:val="single"/>
        </w:rPr>
      </w:pPr>
      <w:r w:rsidRPr="00EA1188">
        <w:rPr>
          <w:rFonts w:ascii="Marion" w:hAnsi="Marion"/>
          <w:b/>
          <w:i/>
        </w:rPr>
        <w:t xml:space="preserve">In-Class Group Space </w:t>
      </w:r>
      <w:r w:rsidR="002C46C3" w:rsidRPr="00EA1188">
        <w:rPr>
          <w:rFonts w:ascii="Marion" w:hAnsi="Marion"/>
          <w:b/>
          <w:i/>
        </w:rPr>
        <w:t xml:space="preserve">Activities and Resources. </w:t>
      </w:r>
      <w:r w:rsidR="002C46C3" w:rsidRPr="00EA1188">
        <w:rPr>
          <w:rFonts w:ascii="Marion" w:hAnsi="Marion"/>
        </w:rPr>
        <w:t>Outline the major steps for the in-class activities and be sure to tie the steps to the advanced learning objectives you have noted above. Also note any resources needed/developed to provide effective active learning activities within class.</w:t>
      </w:r>
    </w:p>
    <w:p w14:paraId="4F211F23" w14:textId="27F36EB6" w:rsidR="0067329F" w:rsidRPr="007A124C" w:rsidRDefault="0067329F" w:rsidP="0067329F">
      <w:pPr>
        <w:rPr>
          <w:rFonts w:ascii="Marion" w:hAnsi="Marion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9"/>
        <w:gridCol w:w="2453"/>
        <w:gridCol w:w="1447"/>
        <w:gridCol w:w="1350"/>
      </w:tblGrid>
      <w:tr w:rsidR="0067329F" w:rsidRPr="007A124C" w14:paraId="68BAF262" w14:textId="77777777" w:rsidTr="007768C2">
        <w:trPr>
          <w:trHeight w:val="503"/>
        </w:trPr>
        <w:tc>
          <w:tcPr>
            <w:tcW w:w="5429" w:type="dxa"/>
          </w:tcPr>
          <w:p w14:paraId="44B45496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Steps</w:t>
            </w:r>
          </w:p>
        </w:tc>
        <w:tc>
          <w:tcPr>
            <w:tcW w:w="2453" w:type="dxa"/>
          </w:tcPr>
          <w:p w14:paraId="551DD449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Purpose</w:t>
            </w:r>
          </w:p>
        </w:tc>
        <w:tc>
          <w:tcPr>
            <w:tcW w:w="1447" w:type="dxa"/>
          </w:tcPr>
          <w:p w14:paraId="7465CD88" w14:textId="77777777" w:rsidR="0067329F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Estimated Time</w:t>
            </w:r>
          </w:p>
        </w:tc>
        <w:tc>
          <w:tcPr>
            <w:tcW w:w="1350" w:type="dxa"/>
          </w:tcPr>
          <w:p w14:paraId="008AD285" w14:textId="77777777" w:rsidR="0067329F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Learning Objective</w:t>
            </w:r>
          </w:p>
        </w:tc>
      </w:tr>
      <w:tr w:rsidR="0067329F" w:rsidRPr="007A124C" w14:paraId="31F10040" w14:textId="77777777" w:rsidTr="007768C2">
        <w:trPr>
          <w:trHeight w:val="2041"/>
        </w:trPr>
        <w:tc>
          <w:tcPr>
            <w:tcW w:w="5429" w:type="dxa"/>
          </w:tcPr>
          <w:p w14:paraId="66F19109" w14:textId="77777777" w:rsidR="0067329F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Step 1</w:t>
            </w:r>
            <w:r w:rsidRPr="007A124C">
              <w:rPr>
                <w:rFonts w:ascii="Marion" w:hAnsi="Marion"/>
                <w:b/>
              </w:rPr>
              <w:t>:</w:t>
            </w:r>
          </w:p>
          <w:p w14:paraId="5C56001A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6A4ECC9F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4F62C431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1B0D77DA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6EBB96D2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2453" w:type="dxa"/>
          </w:tcPr>
          <w:p w14:paraId="2D95F212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6C747913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50" w:type="dxa"/>
          </w:tcPr>
          <w:p w14:paraId="4B55B441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</w:tr>
      <w:tr w:rsidR="0067329F" w:rsidRPr="007A124C" w14:paraId="55E7942D" w14:textId="77777777" w:rsidTr="007768C2">
        <w:trPr>
          <w:trHeight w:val="2041"/>
        </w:trPr>
        <w:tc>
          <w:tcPr>
            <w:tcW w:w="5429" w:type="dxa"/>
          </w:tcPr>
          <w:p w14:paraId="05A35A8A" w14:textId="77777777" w:rsidR="0067329F" w:rsidRDefault="0067329F" w:rsidP="007768C2">
            <w:pPr>
              <w:rPr>
                <w:rFonts w:ascii="Marion" w:hAnsi="Marion"/>
                <w:b/>
              </w:rPr>
            </w:pPr>
            <w:r w:rsidRPr="007A124C">
              <w:rPr>
                <w:rFonts w:ascii="Marion" w:hAnsi="Marion"/>
                <w:b/>
              </w:rPr>
              <w:t xml:space="preserve">Step </w:t>
            </w:r>
            <w:r>
              <w:rPr>
                <w:rFonts w:ascii="Marion" w:hAnsi="Marion"/>
                <w:b/>
              </w:rPr>
              <w:t>2</w:t>
            </w:r>
            <w:r w:rsidRPr="007A124C">
              <w:rPr>
                <w:rFonts w:ascii="Marion" w:hAnsi="Marion"/>
                <w:b/>
              </w:rPr>
              <w:t>:</w:t>
            </w:r>
          </w:p>
          <w:p w14:paraId="66D517F4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1804D1D8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0BF31C05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6238D500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39503B70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2453" w:type="dxa"/>
          </w:tcPr>
          <w:p w14:paraId="56051ABE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1CDFC9CF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50" w:type="dxa"/>
          </w:tcPr>
          <w:p w14:paraId="504DDB6C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</w:tr>
      <w:tr w:rsidR="0067329F" w:rsidRPr="007A124C" w14:paraId="7F1C16B7" w14:textId="77777777" w:rsidTr="007768C2">
        <w:trPr>
          <w:trHeight w:val="2285"/>
        </w:trPr>
        <w:tc>
          <w:tcPr>
            <w:tcW w:w="5429" w:type="dxa"/>
          </w:tcPr>
          <w:p w14:paraId="302C694D" w14:textId="77777777" w:rsidR="0067329F" w:rsidRDefault="0067329F" w:rsidP="007768C2">
            <w:pPr>
              <w:rPr>
                <w:rFonts w:ascii="Marion" w:hAnsi="Marion"/>
                <w:b/>
              </w:rPr>
            </w:pPr>
            <w:r w:rsidRPr="007A124C">
              <w:rPr>
                <w:rFonts w:ascii="Marion" w:hAnsi="Marion"/>
                <w:b/>
              </w:rPr>
              <w:t xml:space="preserve">Step </w:t>
            </w:r>
            <w:r>
              <w:rPr>
                <w:rFonts w:ascii="Marion" w:hAnsi="Marion"/>
                <w:b/>
              </w:rPr>
              <w:t>3</w:t>
            </w:r>
            <w:r w:rsidRPr="007A124C">
              <w:rPr>
                <w:rFonts w:ascii="Marion" w:hAnsi="Marion"/>
                <w:b/>
              </w:rPr>
              <w:t>:</w:t>
            </w:r>
          </w:p>
          <w:p w14:paraId="32D0787A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02AAC16E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6BCB5C05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36A3BC35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42780915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12013D94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2453" w:type="dxa"/>
          </w:tcPr>
          <w:p w14:paraId="54A40D2A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3499D927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50" w:type="dxa"/>
          </w:tcPr>
          <w:p w14:paraId="0D2C7F4B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</w:tr>
      <w:tr w:rsidR="0067329F" w:rsidRPr="007A124C" w14:paraId="1A10F24F" w14:textId="77777777" w:rsidTr="007768C2">
        <w:trPr>
          <w:trHeight w:val="2285"/>
        </w:trPr>
        <w:tc>
          <w:tcPr>
            <w:tcW w:w="5429" w:type="dxa"/>
          </w:tcPr>
          <w:p w14:paraId="73A06CB4" w14:textId="77777777" w:rsidR="0067329F" w:rsidRDefault="0067329F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 xml:space="preserve">Step 4: </w:t>
            </w:r>
          </w:p>
          <w:p w14:paraId="6C7729E7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328F6E24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43813238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440094E4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655CC644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332F1DEF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2453" w:type="dxa"/>
          </w:tcPr>
          <w:p w14:paraId="319C1DA3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4D29B873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50" w:type="dxa"/>
          </w:tcPr>
          <w:p w14:paraId="5496037F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</w:tr>
      <w:tr w:rsidR="0067329F" w:rsidRPr="007A124C" w14:paraId="42C0C3AD" w14:textId="77777777" w:rsidTr="002C46C3">
        <w:trPr>
          <w:trHeight w:val="1970"/>
        </w:trPr>
        <w:tc>
          <w:tcPr>
            <w:tcW w:w="5429" w:type="dxa"/>
          </w:tcPr>
          <w:p w14:paraId="172C8C01" w14:textId="77777777" w:rsidR="0067329F" w:rsidRDefault="0067329F" w:rsidP="007768C2">
            <w:pPr>
              <w:rPr>
                <w:rFonts w:ascii="Marion" w:hAnsi="Marion"/>
                <w:b/>
              </w:rPr>
            </w:pPr>
            <w:r w:rsidRPr="007A124C">
              <w:rPr>
                <w:rFonts w:ascii="Marion" w:hAnsi="Marion"/>
                <w:b/>
              </w:rPr>
              <w:t>Step 5:</w:t>
            </w:r>
          </w:p>
          <w:p w14:paraId="6FB1AF67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0EA2FA88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754FD93F" w14:textId="77777777" w:rsidR="0067329F" w:rsidRDefault="0067329F" w:rsidP="007768C2">
            <w:pPr>
              <w:rPr>
                <w:rFonts w:ascii="Marion" w:hAnsi="Marion"/>
                <w:b/>
              </w:rPr>
            </w:pPr>
          </w:p>
          <w:p w14:paraId="134E3D1A" w14:textId="77777777" w:rsidR="002C46C3" w:rsidRDefault="002C46C3" w:rsidP="007768C2">
            <w:pPr>
              <w:rPr>
                <w:rFonts w:ascii="Marion" w:hAnsi="Marion"/>
                <w:b/>
              </w:rPr>
            </w:pPr>
          </w:p>
          <w:p w14:paraId="3B8AC19F" w14:textId="77777777" w:rsidR="002C46C3" w:rsidRDefault="002C46C3" w:rsidP="007768C2">
            <w:pPr>
              <w:rPr>
                <w:rFonts w:ascii="Marion" w:hAnsi="Marion"/>
                <w:b/>
              </w:rPr>
            </w:pPr>
          </w:p>
          <w:p w14:paraId="5532CCEC" w14:textId="77777777" w:rsidR="002C46C3" w:rsidRDefault="002C46C3" w:rsidP="007768C2">
            <w:pPr>
              <w:rPr>
                <w:rFonts w:ascii="Marion" w:hAnsi="Marion"/>
                <w:b/>
              </w:rPr>
            </w:pPr>
          </w:p>
          <w:p w14:paraId="18EC639C" w14:textId="77777777" w:rsidR="002C46C3" w:rsidRDefault="002C46C3" w:rsidP="007768C2">
            <w:pPr>
              <w:rPr>
                <w:rFonts w:ascii="Marion" w:hAnsi="Marion"/>
                <w:b/>
              </w:rPr>
            </w:pPr>
          </w:p>
          <w:p w14:paraId="1D71ED7A" w14:textId="77777777" w:rsidR="002C46C3" w:rsidRPr="007A124C" w:rsidRDefault="002C46C3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2453" w:type="dxa"/>
          </w:tcPr>
          <w:p w14:paraId="36B03265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208A14B3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50" w:type="dxa"/>
          </w:tcPr>
          <w:p w14:paraId="6C48DFDB" w14:textId="77777777" w:rsidR="0067329F" w:rsidRPr="007A124C" w:rsidRDefault="0067329F" w:rsidP="007768C2">
            <w:pPr>
              <w:rPr>
                <w:rFonts w:ascii="Marion" w:hAnsi="Marion"/>
                <w:b/>
              </w:rPr>
            </w:pPr>
          </w:p>
        </w:tc>
      </w:tr>
    </w:tbl>
    <w:p w14:paraId="781FAC12" w14:textId="77777777" w:rsidR="0067329F" w:rsidRPr="007A124C" w:rsidRDefault="0067329F" w:rsidP="0067329F">
      <w:pPr>
        <w:rPr>
          <w:rFonts w:ascii="Marion" w:hAnsi="Marion"/>
          <w:b/>
        </w:rPr>
      </w:pPr>
    </w:p>
    <w:p w14:paraId="73BA6CDC" w14:textId="59D3820B" w:rsidR="00EA1188" w:rsidRPr="00EA1188" w:rsidRDefault="00EA1188" w:rsidP="00EA1188">
      <w:pPr>
        <w:rPr>
          <w:rFonts w:ascii="Marion" w:hAnsi="Marion"/>
          <w:u w:val="single"/>
        </w:rPr>
      </w:pPr>
      <w:r>
        <w:rPr>
          <w:rFonts w:ascii="Marion" w:hAnsi="Marion"/>
          <w:b/>
          <w:i/>
        </w:rPr>
        <w:t>Post-Class</w:t>
      </w:r>
      <w:r w:rsidRPr="00EA1188">
        <w:rPr>
          <w:rFonts w:ascii="Marion" w:hAnsi="Marion"/>
          <w:b/>
          <w:i/>
        </w:rPr>
        <w:t xml:space="preserve"> </w:t>
      </w:r>
      <w:r>
        <w:rPr>
          <w:rFonts w:ascii="Marion" w:hAnsi="Marion"/>
          <w:b/>
          <w:i/>
        </w:rPr>
        <w:t xml:space="preserve">Individual </w:t>
      </w:r>
      <w:r w:rsidRPr="00EA1188">
        <w:rPr>
          <w:rFonts w:ascii="Marion" w:hAnsi="Marion"/>
          <w:b/>
          <w:i/>
        </w:rPr>
        <w:t xml:space="preserve">Space Activities and Resources. </w:t>
      </w:r>
      <w:r w:rsidRPr="00EA1188">
        <w:rPr>
          <w:rFonts w:ascii="Marion" w:hAnsi="Marion"/>
        </w:rPr>
        <w:t>Outline the majo</w:t>
      </w:r>
      <w:r w:rsidR="008E0EDE">
        <w:rPr>
          <w:rFonts w:ascii="Marion" w:hAnsi="Marion"/>
        </w:rPr>
        <w:t>r steps for the post</w:t>
      </w:r>
      <w:r w:rsidRPr="00EA1188">
        <w:rPr>
          <w:rFonts w:ascii="Marion" w:hAnsi="Marion"/>
        </w:rPr>
        <w:t xml:space="preserve">-class activities and be sure to tie the steps to the advanced learning objectives you have noted above. Also note any resources </w:t>
      </w:r>
      <w:r w:rsidR="008E0EDE">
        <w:rPr>
          <w:rFonts w:ascii="Marion" w:hAnsi="Marion"/>
        </w:rPr>
        <w:t>learners will need to complete any post-class activities assigned after the group space activities.</w:t>
      </w:r>
    </w:p>
    <w:p w14:paraId="2C113090" w14:textId="77777777" w:rsidR="00EA1188" w:rsidRDefault="00EA1188" w:rsidP="0067329F">
      <w:pPr>
        <w:rPr>
          <w:rFonts w:ascii="Marion" w:hAnsi="Marion"/>
          <w:b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9"/>
        <w:gridCol w:w="2453"/>
        <w:gridCol w:w="1447"/>
        <w:gridCol w:w="1350"/>
      </w:tblGrid>
      <w:tr w:rsidR="008E0EDE" w:rsidRPr="007A124C" w14:paraId="51B707DB" w14:textId="77777777" w:rsidTr="007768C2">
        <w:trPr>
          <w:trHeight w:val="503"/>
        </w:trPr>
        <w:tc>
          <w:tcPr>
            <w:tcW w:w="5429" w:type="dxa"/>
          </w:tcPr>
          <w:p w14:paraId="71AA710F" w14:textId="77777777" w:rsidR="008E0EDE" w:rsidRPr="007A124C" w:rsidRDefault="008E0EDE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Steps</w:t>
            </w:r>
          </w:p>
        </w:tc>
        <w:tc>
          <w:tcPr>
            <w:tcW w:w="2453" w:type="dxa"/>
          </w:tcPr>
          <w:p w14:paraId="32C036D9" w14:textId="77777777" w:rsidR="008E0EDE" w:rsidRPr="007A124C" w:rsidRDefault="008E0EDE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Purpose</w:t>
            </w:r>
          </w:p>
        </w:tc>
        <w:tc>
          <w:tcPr>
            <w:tcW w:w="1447" w:type="dxa"/>
          </w:tcPr>
          <w:p w14:paraId="1304F9FA" w14:textId="77777777" w:rsidR="008E0EDE" w:rsidRDefault="008E0EDE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Estimated Time</w:t>
            </w:r>
          </w:p>
        </w:tc>
        <w:tc>
          <w:tcPr>
            <w:tcW w:w="1350" w:type="dxa"/>
          </w:tcPr>
          <w:p w14:paraId="40F6A8D0" w14:textId="77777777" w:rsidR="008E0EDE" w:rsidRDefault="008E0EDE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Learning Objective</w:t>
            </w:r>
          </w:p>
        </w:tc>
      </w:tr>
      <w:tr w:rsidR="008E0EDE" w:rsidRPr="007A124C" w14:paraId="2ED0818D" w14:textId="77777777" w:rsidTr="007768C2">
        <w:trPr>
          <w:trHeight w:val="2041"/>
        </w:trPr>
        <w:tc>
          <w:tcPr>
            <w:tcW w:w="5429" w:type="dxa"/>
          </w:tcPr>
          <w:p w14:paraId="75B543A8" w14:textId="77777777" w:rsidR="008E0EDE" w:rsidRDefault="008E0EDE" w:rsidP="007768C2">
            <w:pPr>
              <w:rPr>
                <w:rFonts w:ascii="Marion" w:hAnsi="Marion"/>
                <w:b/>
              </w:rPr>
            </w:pPr>
            <w:r>
              <w:rPr>
                <w:rFonts w:ascii="Marion" w:hAnsi="Marion"/>
                <w:b/>
              </w:rPr>
              <w:t>Step 1</w:t>
            </w:r>
            <w:r w:rsidRPr="007A124C">
              <w:rPr>
                <w:rFonts w:ascii="Marion" w:hAnsi="Marion"/>
                <w:b/>
              </w:rPr>
              <w:t>:</w:t>
            </w:r>
          </w:p>
          <w:p w14:paraId="45F181D6" w14:textId="77777777" w:rsidR="008E0EDE" w:rsidRDefault="008E0EDE" w:rsidP="007768C2">
            <w:pPr>
              <w:rPr>
                <w:rFonts w:ascii="Marion" w:hAnsi="Marion"/>
                <w:b/>
              </w:rPr>
            </w:pPr>
          </w:p>
          <w:p w14:paraId="5D0EC7AE" w14:textId="77777777" w:rsidR="008E0EDE" w:rsidRDefault="008E0EDE" w:rsidP="007768C2">
            <w:pPr>
              <w:rPr>
                <w:rFonts w:ascii="Marion" w:hAnsi="Marion"/>
                <w:b/>
              </w:rPr>
            </w:pPr>
          </w:p>
          <w:p w14:paraId="1B0F4F5B" w14:textId="77777777" w:rsidR="008E0EDE" w:rsidRDefault="008E0EDE" w:rsidP="007768C2">
            <w:pPr>
              <w:rPr>
                <w:rFonts w:ascii="Marion" w:hAnsi="Marion"/>
                <w:b/>
              </w:rPr>
            </w:pPr>
          </w:p>
          <w:p w14:paraId="3564142D" w14:textId="77777777" w:rsidR="008E0EDE" w:rsidRDefault="008E0EDE" w:rsidP="007768C2">
            <w:pPr>
              <w:rPr>
                <w:rFonts w:ascii="Marion" w:hAnsi="Marion"/>
                <w:b/>
              </w:rPr>
            </w:pPr>
          </w:p>
          <w:p w14:paraId="5B66CC13" w14:textId="77777777" w:rsidR="008E0EDE" w:rsidRPr="007A124C" w:rsidRDefault="008E0EDE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2453" w:type="dxa"/>
          </w:tcPr>
          <w:p w14:paraId="11AFEAEB" w14:textId="77777777" w:rsidR="008E0EDE" w:rsidRPr="007A124C" w:rsidRDefault="008E0EDE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24D3F012" w14:textId="77777777" w:rsidR="008E0EDE" w:rsidRPr="007A124C" w:rsidRDefault="008E0EDE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50" w:type="dxa"/>
          </w:tcPr>
          <w:p w14:paraId="71ADACF1" w14:textId="77777777" w:rsidR="008E0EDE" w:rsidRPr="007A124C" w:rsidRDefault="008E0EDE" w:rsidP="007768C2">
            <w:pPr>
              <w:rPr>
                <w:rFonts w:ascii="Marion" w:hAnsi="Marion"/>
                <w:b/>
              </w:rPr>
            </w:pPr>
          </w:p>
        </w:tc>
      </w:tr>
      <w:tr w:rsidR="008E0EDE" w:rsidRPr="007A124C" w14:paraId="5908012B" w14:textId="77777777" w:rsidTr="007768C2">
        <w:trPr>
          <w:trHeight w:val="2041"/>
        </w:trPr>
        <w:tc>
          <w:tcPr>
            <w:tcW w:w="5429" w:type="dxa"/>
          </w:tcPr>
          <w:p w14:paraId="1006DC90" w14:textId="77777777" w:rsidR="008E0EDE" w:rsidRDefault="008E0EDE" w:rsidP="007768C2">
            <w:pPr>
              <w:rPr>
                <w:rFonts w:ascii="Marion" w:hAnsi="Marion"/>
                <w:b/>
              </w:rPr>
            </w:pPr>
            <w:r w:rsidRPr="007A124C">
              <w:rPr>
                <w:rFonts w:ascii="Marion" w:hAnsi="Marion"/>
                <w:b/>
              </w:rPr>
              <w:t xml:space="preserve">Step </w:t>
            </w:r>
            <w:r>
              <w:rPr>
                <w:rFonts w:ascii="Marion" w:hAnsi="Marion"/>
                <w:b/>
              </w:rPr>
              <w:t>2</w:t>
            </w:r>
            <w:r w:rsidRPr="007A124C">
              <w:rPr>
                <w:rFonts w:ascii="Marion" w:hAnsi="Marion"/>
                <w:b/>
              </w:rPr>
              <w:t>:</w:t>
            </w:r>
          </w:p>
          <w:p w14:paraId="724827B9" w14:textId="77777777" w:rsidR="008E0EDE" w:rsidRDefault="008E0EDE" w:rsidP="007768C2">
            <w:pPr>
              <w:rPr>
                <w:rFonts w:ascii="Marion" w:hAnsi="Marion"/>
                <w:b/>
              </w:rPr>
            </w:pPr>
          </w:p>
          <w:p w14:paraId="5528D2E0" w14:textId="77777777" w:rsidR="008E0EDE" w:rsidRDefault="008E0EDE" w:rsidP="007768C2">
            <w:pPr>
              <w:rPr>
                <w:rFonts w:ascii="Marion" w:hAnsi="Marion"/>
                <w:b/>
              </w:rPr>
            </w:pPr>
          </w:p>
          <w:p w14:paraId="1A2EC028" w14:textId="77777777" w:rsidR="008E0EDE" w:rsidRDefault="008E0EDE" w:rsidP="007768C2">
            <w:pPr>
              <w:rPr>
                <w:rFonts w:ascii="Marion" w:hAnsi="Marion"/>
                <w:b/>
              </w:rPr>
            </w:pPr>
          </w:p>
          <w:p w14:paraId="0E8E7DC6" w14:textId="77777777" w:rsidR="008E0EDE" w:rsidRDefault="008E0EDE" w:rsidP="007768C2">
            <w:pPr>
              <w:rPr>
                <w:rFonts w:ascii="Marion" w:hAnsi="Marion"/>
                <w:b/>
              </w:rPr>
            </w:pPr>
          </w:p>
          <w:p w14:paraId="0B7BD419" w14:textId="77777777" w:rsidR="008E0EDE" w:rsidRPr="007A124C" w:rsidRDefault="008E0EDE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2453" w:type="dxa"/>
          </w:tcPr>
          <w:p w14:paraId="28847B48" w14:textId="77777777" w:rsidR="008E0EDE" w:rsidRPr="007A124C" w:rsidRDefault="008E0EDE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447" w:type="dxa"/>
          </w:tcPr>
          <w:p w14:paraId="7D7A3578" w14:textId="77777777" w:rsidR="008E0EDE" w:rsidRPr="007A124C" w:rsidRDefault="008E0EDE" w:rsidP="007768C2">
            <w:pPr>
              <w:rPr>
                <w:rFonts w:ascii="Marion" w:hAnsi="Marion"/>
                <w:b/>
              </w:rPr>
            </w:pPr>
          </w:p>
        </w:tc>
        <w:tc>
          <w:tcPr>
            <w:tcW w:w="1350" w:type="dxa"/>
          </w:tcPr>
          <w:p w14:paraId="54624543" w14:textId="77777777" w:rsidR="008E0EDE" w:rsidRPr="007A124C" w:rsidRDefault="008E0EDE" w:rsidP="007768C2">
            <w:pPr>
              <w:rPr>
                <w:rFonts w:ascii="Marion" w:hAnsi="Marion"/>
                <w:b/>
              </w:rPr>
            </w:pPr>
          </w:p>
        </w:tc>
      </w:tr>
    </w:tbl>
    <w:p w14:paraId="54A5A4A7" w14:textId="77777777" w:rsidR="008E0EDE" w:rsidRDefault="008E0EDE" w:rsidP="0067329F">
      <w:pPr>
        <w:rPr>
          <w:rFonts w:ascii="Marion" w:hAnsi="Marion"/>
          <w:b/>
          <w:highlight w:val="lightGray"/>
        </w:rPr>
      </w:pPr>
    </w:p>
    <w:p w14:paraId="2321A2B1" w14:textId="77777777" w:rsidR="008E0EDE" w:rsidRDefault="008E0EDE" w:rsidP="0067329F">
      <w:pPr>
        <w:rPr>
          <w:rFonts w:ascii="Marion" w:hAnsi="Marion"/>
          <w:b/>
          <w:highlight w:val="lightGray"/>
        </w:rPr>
      </w:pPr>
    </w:p>
    <w:p w14:paraId="4931B738" w14:textId="244B1020" w:rsidR="0067329F" w:rsidRDefault="0067329F" w:rsidP="0067329F">
      <w:pPr>
        <w:rPr>
          <w:rFonts w:ascii="Marion" w:hAnsi="Marion"/>
          <w:b/>
        </w:rPr>
      </w:pPr>
      <w:r w:rsidRPr="0067329F">
        <w:rPr>
          <w:rFonts w:ascii="Marion" w:hAnsi="Marion"/>
          <w:b/>
          <w:highlight w:val="lightGray"/>
        </w:rPr>
        <w:t>Evaluation:</w:t>
      </w:r>
      <w:r w:rsidRPr="007A124C">
        <w:rPr>
          <w:rFonts w:ascii="Marion" w:hAnsi="Marion"/>
          <w:b/>
        </w:rPr>
        <w:t xml:space="preserve"> </w:t>
      </w:r>
    </w:p>
    <w:p w14:paraId="134EB6CA" w14:textId="77777777" w:rsidR="0067329F" w:rsidRDefault="0067329F" w:rsidP="0067329F">
      <w:pPr>
        <w:rPr>
          <w:rFonts w:ascii="Marion" w:hAnsi="Marion"/>
          <w:b/>
        </w:rPr>
      </w:pPr>
    </w:p>
    <w:p w14:paraId="4DC715E2" w14:textId="55964779" w:rsidR="0067329F" w:rsidRPr="000B2BF8" w:rsidRDefault="000B2BF8" w:rsidP="0067329F">
      <w:pPr>
        <w:rPr>
          <w:rFonts w:ascii="Marion" w:hAnsi="Marion"/>
        </w:rPr>
      </w:pPr>
      <w:r>
        <w:rPr>
          <w:rFonts w:ascii="Marion" w:hAnsi="Marion"/>
          <w:b/>
          <w:i/>
        </w:rPr>
        <w:t>Analysis.</w:t>
      </w:r>
      <w:r>
        <w:rPr>
          <w:rFonts w:ascii="Marion" w:hAnsi="Marion"/>
          <w:b/>
        </w:rPr>
        <w:t xml:space="preserve"> </w:t>
      </w:r>
      <w:r>
        <w:rPr>
          <w:rFonts w:ascii="Marion" w:hAnsi="Marion"/>
        </w:rPr>
        <w:t>In this section, note what you think will work, and what challenges you think you may face in implementation.</w:t>
      </w:r>
    </w:p>
    <w:p w14:paraId="699F6946" w14:textId="77777777" w:rsidR="0067329F" w:rsidRDefault="0067329F" w:rsidP="0067329F">
      <w:pPr>
        <w:rPr>
          <w:rFonts w:ascii="Marion" w:hAnsi="Marion"/>
          <w:b/>
          <w:i/>
        </w:rPr>
      </w:pPr>
    </w:p>
    <w:p w14:paraId="23968B08" w14:textId="77777777" w:rsidR="0067329F" w:rsidRDefault="0067329F" w:rsidP="0067329F">
      <w:pPr>
        <w:rPr>
          <w:rFonts w:ascii="Marion" w:hAnsi="Marion"/>
          <w:b/>
          <w:i/>
        </w:rPr>
      </w:pPr>
    </w:p>
    <w:p w14:paraId="1A6E17B8" w14:textId="77777777" w:rsidR="0067329F" w:rsidRDefault="0067329F" w:rsidP="0067329F">
      <w:pPr>
        <w:rPr>
          <w:rFonts w:ascii="Marion" w:hAnsi="Marion"/>
          <w:b/>
          <w:i/>
        </w:rPr>
      </w:pPr>
    </w:p>
    <w:p w14:paraId="0C90AECF" w14:textId="77777777" w:rsidR="0067329F" w:rsidRDefault="0067329F" w:rsidP="0067329F">
      <w:pPr>
        <w:rPr>
          <w:rFonts w:ascii="Marion" w:hAnsi="Marion"/>
          <w:b/>
          <w:i/>
        </w:rPr>
      </w:pPr>
    </w:p>
    <w:p w14:paraId="258F012F" w14:textId="77777777" w:rsidR="0067329F" w:rsidRDefault="0067329F" w:rsidP="0067329F">
      <w:pPr>
        <w:rPr>
          <w:rFonts w:ascii="Marion" w:hAnsi="Marion"/>
          <w:b/>
          <w:i/>
        </w:rPr>
      </w:pPr>
    </w:p>
    <w:p w14:paraId="7A2D3493" w14:textId="77777777" w:rsidR="0067329F" w:rsidRDefault="0067329F" w:rsidP="0067329F">
      <w:pPr>
        <w:rPr>
          <w:rFonts w:ascii="Marion" w:hAnsi="Marion"/>
          <w:b/>
          <w:i/>
        </w:rPr>
      </w:pPr>
    </w:p>
    <w:p w14:paraId="3346D6B3" w14:textId="77777777" w:rsidR="0067329F" w:rsidRDefault="0067329F" w:rsidP="0067329F">
      <w:pPr>
        <w:rPr>
          <w:rFonts w:ascii="Marion" w:hAnsi="Marion"/>
          <w:b/>
          <w:i/>
        </w:rPr>
      </w:pPr>
    </w:p>
    <w:p w14:paraId="3FA76F10" w14:textId="77777777" w:rsidR="0067329F" w:rsidRDefault="0067329F" w:rsidP="0067329F">
      <w:pPr>
        <w:rPr>
          <w:rFonts w:ascii="Marion" w:hAnsi="Marion"/>
          <w:b/>
          <w:i/>
        </w:rPr>
      </w:pPr>
    </w:p>
    <w:p w14:paraId="155C9115" w14:textId="77777777" w:rsidR="0067329F" w:rsidRDefault="0067329F" w:rsidP="0067329F">
      <w:pPr>
        <w:rPr>
          <w:rFonts w:ascii="Marion" w:hAnsi="Marion"/>
          <w:b/>
          <w:i/>
        </w:rPr>
      </w:pPr>
    </w:p>
    <w:p w14:paraId="1B36850F" w14:textId="77777777" w:rsidR="0067329F" w:rsidRDefault="0067329F" w:rsidP="0067329F">
      <w:pPr>
        <w:rPr>
          <w:rFonts w:ascii="Marion" w:hAnsi="Marion"/>
          <w:b/>
          <w:i/>
        </w:rPr>
      </w:pPr>
    </w:p>
    <w:p w14:paraId="159B4D4B" w14:textId="0140C471" w:rsidR="0067329F" w:rsidRPr="000B2BF8" w:rsidRDefault="0067329F" w:rsidP="0067329F">
      <w:pPr>
        <w:rPr>
          <w:rFonts w:ascii="Marion" w:hAnsi="Marion"/>
        </w:rPr>
      </w:pPr>
      <w:r>
        <w:rPr>
          <w:rFonts w:ascii="Marion" w:hAnsi="Marion"/>
          <w:b/>
          <w:i/>
        </w:rPr>
        <w:t xml:space="preserve">Connections to Future </w:t>
      </w:r>
      <w:r w:rsidR="008E0EDE">
        <w:rPr>
          <w:rFonts w:ascii="Marion" w:hAnsi="Marion"/>
          <w:b/>
          <w:i/>
        </w:rPr>
        <w:t>Lessons</w:t>
      </w:r>
      <w:r w:rsidR="000B2BF8">
        <w:rPr>
          <w:rFonts w:ascii="Marion" w:hAnsi="Marion"/>
          <w:b/>
          <w:i/>
        </w:rPr>
        <w:t>.</w:t>
      </w:r>
      <w:r w:rsidR="000B2BF8">
        <w:rPr>
          <w:rFonts w:ascii="Marion" w:hAnsi="Marion"/>
          <w:b/>
        </w:rPr>
        <w:t xml:space="preserve"> </w:t>
      </w:r>
      <w:r w:rsidR="000B2BF8">
        <w:rPr>
          <w:rFonts w:ascii="Marion" w:hAnsi="Marion"/>
        </w:rPr>
        <w:t>In this section, note how you think this lesson plan connects to your next topics in the course.</w:t>
      </w:r>
    </w:p>
    <w:p w14:paraId="01F0FC9C" w14:textId="77777777" w:rsidR="0067329F" w:rsidRPr="00275B79" w:rsidRDefault="0067329F" w:rsidP="0067329F">
      <w:pPr>
        <w:rPr>
          <w:rFonts w:ascii="Marion" w:hAnsi="Marion"/>
          <w:b/>
          <w:i/>
        </w:rPr>
      </w:pPr>
    </w:p>
    <w:p w14:paraId="34E84802" w14:textId="77777777" w:rsidR="00EA01EB" w:rsidRDefault="00691EF7"/>
    <w:sectPr w:rsidR="00EA01EB" w:rsidSect="00184A7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rion">
    <w:panose1 w:val="02020502060400020003"/>
    <w:charset w:val="4D"/>
    <w:family w:val="roman"/>
    <w:pitch w:val="variable"/>
    <w:sig w:usb0="A00000EF" w:usb1="5000205B" w:usb2="00000000" w:usb3="00000000" w:csb0="0000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9F"/>
    <w:rsid w:val="00081D38"/>
    <w:rsid w:val="000B2BF8"/>
    <w:rsid w:val="001014DE"/>
    <w:rsid w:val="002C46C3"/>
    <w:rsid w:val="00302C56"/>
    <w:rsid w:val="00480326"/>
    <w:rsid w:val="0067329F"/>
    <w:rsid w:val="0068220A"/>
    <w:rsid w:val="00691EF7"/>
    <w:rsid w:val="00793A19"/>
    <w:rsid w:val="008E0EDE"/>
    <w:rsid w:val="00D33037"/>
    <w:rsid w:val="00EA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31308"/>
  <w14:defaultImageDpi w14:val="32767"/>
  <w15:chartTrackingRefBased/>
  <w15:docId w15:val="{DBF4D842-9F7D-2943-8844-BBEFCF7B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3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Mathur</dc:creator>
  <cp:keywords/>
  <dc:description/>
  <cp:lastModifiedBy>R. Mathur</cp:lastModifiedBy>
  <cp:revision>5</cp:revision>
  <dcterms:created xsi:type="dcterms:W3CDTF">2018-06-15T14:39:00Z</dcterms:created>
  <dcterms:modified xsi:type="dcterms:W3CDTF">2018-06-17T14:11:00Z</dcterms:modified>
</cp:coreProperties>
</file>