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E87EF6" w:rsidRDefault="002442B3" w:rsidP="00C70329">
      <w:pPr>
        <w:shd w:val="clear" w:color="auto" w:fill="F2F2F2"/>
        <w:spacing w:after="0"/>
        <w:jc w:val="center"/>
        <w:rPr>
          <w:rStyle w:val="BookTitle1"/>
        </w:rPr>
      </w:pPr>
      <w:r>
        <w:rPr>
          <w:rStyle w:val="BookTitle1"/>
        </w:rPr>
        <w:t xml:space="preserve">California </w:t>
      </w:r>
      <w:r w:rsidR="0053127A" w:rsidRPr="00E87EF6">
        <w:rPr>
          <w:rStyle w:val="BookTitle1"/>
        </w:rPr>
        <w:t>State University</w:t>
      </w:r>
      <w:r>
        <w:rPr>
          <w:rStyle w:val="BookTitle1"/>
        </w:rPr>
        <w:t xml:space="preserve">, Los Angeles </w:t>
      </w:r>
    </w:p>
    <w:p w:rsidR="0053127A" w:rsidRPr="00E87EF6" w:rsidRDefault="00010CE8" w:rsidP="00C70329">
      <w:pPr>
        <w:shd w:val="clear" w:color="auto" w:fill="F2F2F2"/>
        <w:spacing w:after="0"/>
        <w:jc w:val="center"/>
        <w:rPr>
          <w:rStyle w:val="BookTitle1"/>
        </w:rPr>
      </w:pPr>
      <w:r>
        <w:rPr>
          <w:rStyle w:val="BookTitle1"/>
        </w:rPr>
        <w:t>Annual</w:t>
      </w:r>
      <w:r w:rsidR="002650A9">
        <w:rPr>
          <w:rStyle w:val="BookTitle1"/>
        </w:rPr>
        <w:t xml:space="preserve"> </w:t>
      </w:r>
      <w:r w:rsidR="0053127A" w:rsidRPr="00E87EF6">
        <w:rPr>
          <w:rStyle w:val="BookTitle1"/>
        </w:rPr>
        <w:t xml:space="preserve">Assessment </w:t>
      </w:r>
      <w:r w:rsidR="00313C1E">
        <w:rPr>
          <w:rStyle w:val="BookTitle1"/>
        </w:rPr>
        <w:t>Report</w:t>
      </w:r>
      <w:r>
        <w:rPr>
          <w:rStyle w:val="BookTitle1"/>
        </w:rPr>
        <w:t xml:space="preserve"> </w:t>
      </w:r>
    </w:p>
    <w:p w:rsidR="0053127A" w:rsidRPr="00E87EF6" w:rsidRDefault="0053127A" w:rsidP="0053127A">
      <w:pPr>
        <w:spacing w:after="0"/>
        <w:rPr>
          <w:rStyle w:val="BookTitle1"/>
        </w:rPr>
      </w:pPr>
    </w:p>
    <w:p w:rsidR="0053127A" w:rsidRPr="00F223B9" w:rsidRDefault="002650A9" w:rsidP="0053127A">
      <w:pPr>
        <w:spacing w:after="0"/>
        <w:rPr>
          <w:rStyle w:val="BookTitle1"/>
          <w:rFonts w:asciiTheme="minorHAnsi" w:hAnsiTheme="minorHAnsi"/>
        </w:rPr>
      </w:pPr>
      <w:r w:rsidRPr="00F223B9">
        <w:rPr>
          <w:rStyle w:val="BookTitle1"/>
          <w:rFonts w:asciiTheme="minorHAnsi" w:hAnsiTheme="minorHAnsi"/>
        </w:rPr>
        <w:t>Program</w:t>
      </w:r>
      <w:r w:rsidR="0053127A" w:rsidRPr="00F223B9">
        <w:rPr>
          <w:rStyle w:val="BookTitle1"/>
          <w:rFonts w:asciiTheme="minorHAnsi" w:hAnsiTheme="minorHAnsi"/>
        </w:rPr>
        <w:t xml:space="preserve">: </w:t>
      </w:r>
      <w:r w:rsidR="00B80941">
        <w:rPr>
          <w:rStyle w:val="BookTitle1"/>
          <w:rFonts w:asciiTheme="minorHAnsi" w:hAnsiTheme="minorHAnsi"/>
        </w:rPr>
        <w:t xml:space="preserve"> ______</w:t>
      </w:r>
      <w:r w:rsidR="00B80941" w:rsidRPr="00B80941">
        <w:rPr>
          <w:rStyle w:val="BookTitle1"/>
          <w:rFonts w:asciiTheme="minorHAnsi" w:hAnsiTheme="minorHAnsi"/>
          <w:u w:val="single"/>
        </w:rPr>
        <w:t>Psychology BA</w:t>
      </w:r>
      <w:r w:rsidR="00E87EF6" w:rsidRPr="00F223B9">
        <w:rPr>
          <w:rStyle w:val="BookTitle1"/>
          <w:rFonts w:asciiTheme="minorHAnsi" w:hAnsiTheme="minorHAnsi"/>
        </w:rPr>
        <w:t>________________</w:t>
      </w:r>
      <w:r w:rsidR="00E87EF6" w:rsidRPr="00F223B9">
        <w:rPr>
          <w:rStyle w:val="BookTitle1"/>
          <w:rFonts w:asciiTheme="minorHAnsi" w:hAnsiTheme="minorHAnsi"/>
        </w:rPr>
        <w:tab/>
      </w:r>
      <w:r w:rsidR="00313C1E" w:rsidRPr="00F223B9">
        <w:rPr>
          <w:rStyle w:val="BookTitle1"/>
          <w:rFonts w:asciiTheme="minorHAnsi" w:hAnsiTheme="minorHAnsi"/>
        </w:rPr>
        <w:t xml:space="preserve">Report </w:t>
      </w:r>
      <w:r w:rsidR="00931B63" w:rsidRPr="00F223B9">
        <w:rPr>
          <w:rStyle w:val="BookTitle1"/>
          <w:rFonts w:asciiTheme="minorHAnsi" w:hAnsiTheme="minorHAnsi"/>
        </w:rPr>
        <w:t>Semester/</w:t>
      </w:r>
      <w:r w:rsidR="00B80941">
        <w:rPr>
          <w:rStyle w:val="BookTitle1"/>
          <w:rFonts w:asciiTheme="minorHAnsi" w:hAnsiTheme="minorHAnsi"/>
        </w:rPr>
        <w:t>Year:  ______</w:t>
      </w:r>
      <w:r w:rsidR="00B12F36">
        <w:rPr>
          <w:rStyle w:val="BookTitle1"/>
          <w:rFonts w:asciiTheme="minorHAnsi" w:hAnsiTheme="minorHAnsi"/>
          <w:u w:val="single"/>
        </w:rPr>
        <w:t>Spring 2018</w:t>
      </w:r>
      <w:r w:rsidR="0053127A" w:rsidRPr="00F223B9">
        <w:rPr>
          <w:rStyle w:val="BookTitle1"/>
          <w:rFonts w:asciiTheme="minorHAnsi" w:hAnsiTheme="minorHAnsi"/>
        </w:rPr>
        <w:t>______</w:t>
      </w:r>
      <w:r w:rsidR="00C70329" w:rsidRPr="00F223B9">
        <w:rPr>
          <w:rStyle w:val="BookTitle1"/>
          <w:rFonts w:asciiTheme="minorHAnsi" w:hAnsiTheme="minorHAnsi"/>
        </w:rPr>
        <w:t>____</w:t>
      </w:r>
    </w:p>
    <w:p w:rsidR="0053127A" w:rsidRPr="00F223B9" w:rsidRDefault="0053127A" w:rsidP="0053127A">
      <w:pPr>
        <w:spacing w:after="0"/>
        <w:rPr>
          <w:rStyle w:val="BookTitle1"/>
          <w:rFonts w:asciiTheme="minorHAnsi" w:hAnsiTheme="minorHAnsi"/>
        </w:rPr>
      </w:pPr>
    </w:p>
    <w:p w:rsidR="0053127A" w:rsidRPr="00F223B9" w:rsidRDefault="0053127A" w:rsidP="0053127A">
      <w:pPr>
        <w:spacing w:after="0"/>
        <w:rPr>
          <w:rStyle w:val="BookTitle1"/>
          <w:rFonts w:asciiTheme="minorHAnsi" w:hAnsiTheme="minorHAnsi"/>
        </w:rPr>
      </w:pPr>
      <w:r w:rsidRPr="00F223B9">
        <w:rPr>
          <w:rStyle w:val="BookTitle1"/>
          <w:rFonts w:asciiTheme="minorHAnsi" w:hAnsiTheme="minorHAnsi"/>
        </w:rPr>
        <w:t>College</w:t>
      </w:r>
      <w:r w:rsidR="008E241A" w:rsidRPr="00F223B9">
        <w:rPr>
          <w:rStyle w:val="BookTitle1"/>
          <w:rFonts w:asciiTheme="minorHAnsi" w:hAnsiTheme="minorHAnsi"/>
        </w:rPr>
        <w:t>/School</w:t>
      </w:r>
      <w:r w:rsidRPr="00F223B9">
        <w:rPr>
          <w:rStyle w:val="BookTitle1"/>
          <w:rFonts w:asciiTheme="minorHAnsi" w:hAnsiTheme="minorHAnsi"/>
        </w:rPr>
        <w:t xml:space="preserve">:  </w:t>
      </w:r>
      <w:r w:rsidR="00B80941">
        <w:rPr>
          <w:rStyle w:val="BookTitle1"/>
          <w:rFonts w:asciiTheme="minorHAnsi" w:hAnsiTheme="minorHAnsi"/>
        </w:rPr>
        <w:t>_____</w:t>
      </w:r>
      <w:r w:rsidR="00B80941" w:rsidRPr="00B80941">
        <w:rPr>
          <w:rStyle w:val="BookTitle1"/>
          <w:rFonts w:asciiTheme="minorHAnsi" w:hAnsiTheme="minorHAnsi"/>
          <w:u w:val="single"/>
        </w:rPr>
        <w:t>NSS</w:t>
      </w:r>
      <w:r w:rsidR="008E241A" w:rsidRPr="00F223B9">
        <w:rPr>
          <w:rStyle w:val="BookTitle1"/>
          <w:rFonts w:asciiTheme="minorHAnsi" w:hAnsiTheme="minorHAnsi"/>
        </w:rPr>
        <w:t>______________</w:t>
      </w:r>
      <w:r w:rsidR="00E87EF6" w:rsidRPr="00F223B9">
        <w:rPr>
          <w:rStyle w:val="BookTitle1"/>
          <w:rFonts w:asciiTheme="minorHAnsi" w:hAnsiTheme="minorHAnsi"/>
        </w:rPr>
        <w:t xml:space="preserve">        </w:t>
      </w:r>
      <w:r w:rsidR="00931B63" w:rsidRPr="00F223B9">
        <w:rPr>
          <w:rStyle w:val="BookTitle1"/>
          <w:rFonts w:asciiTheme="minorHAnsi" w:hAnsiTheme="minorHAnsi"/>
        </w:rPr>
        <w:t>Assessm</w:t>
      </w:r>
      <w:r w:rsidR="00B80941">
        <w:rPr>
          <w:rStyle w:val="BookTitle1"/>
          <w:rFonts w:asciiTheme="minorHAnsi" w:hAnsiTheme="minorHAnsi"/>
        </w:rPr>
        <w:t>ent Coordinator: _______</w:t>
      </w:r>
      <w:r w:rsidR="00B80941" w:rsidRPr="00B80941">
        <w:rPr>
          <w:rStyle w:val="BookTitle1"/>
          <w:rFonts w:asciiTheme="minorHAnsi" w:hAnsiTheme="minorHAnsi"/>
          <w:u w:val="single"/>
        </w:rPr>
        <w:t>Jessica Dennis</w:t>
      </w:r>
      <w:r w:rsidR="00931B63" w:rsidRPr="00F223B9">
        <w:rPr>
          <w:rStyle w:val="BookTitle1"/>
          <w:rFonts w:asciiTheme="minorHAnsi" w:hAnsiTheme="minorHAnsi"/>
        </w:rPr>
        <w:t>________</w:t>
      </w:r>
      <w:r w:rsidR="00C70329" w:rsidRPr="00F223B9">
        <w:rPr>
          <w:rStyle w:val="BookTitle1"/>
          <w:rFonts w:asciiTheme="minorHAnsi" w:hAnsiTheme="minorHAnsi"/>
        </w:rPr>
        <w:t>___</w:t>
      </w:r>
      <w:r w:rsidR="00931B63" w:rsidRPr="00F223B9">
        <w:rPr>
          <w:rStyle w:val="BookTitle1"/>
          <w:rFonts w:asciiTheme="minorHAnsi" w:hAnsiTheme="minorHAnsi"/>
        </w:rPr>
        <w:t>__</w:t>
      </w:r>
    </w:p>
    <w:p w:rsidR="0053127A" w:rsidRPr="00F223B9" w:rsidRDefault="0053127A" w:rsidP="0053127A">
      <w:pPr>
        <w:spacing w:after="0"/>
        <w:rPr>
          <w:rStyle w:val="BookTitle1"/>
          <w:rFonts w:asciiTheme="minorHAnsi" w:hAnsiTheme="minorHAnsi"/>
        </w:rPr>
      </w:pPr>
    </w:p>
    <w:p w:rsidR="00931B63" w:rsidRPr="00F223B9" w:rsidRDefault="00931B63" w:rsidP="0053127A">
      <w:pPr>
        <w:spacing w:after="0"/>
        <w:rPr>
          <w:rStyle w:val="BookTitle1"/>
          <w:rFonts w:asciiTheme="minorHAnsi" w:hAnsiTheme="minorHAnsi"/>
        </w:rPr>
      </w:pPr>
      <w:r w:rsidRPr="00F223B9">
        <w:rPr>
          <w:rStyle w:val="BookTitle1"/>
          <w:rFonts w:asciiTheme="minorHAnsi" w:hAnsiTheme="minorHAnsi"/>
        </w:rPr>
        <w:t xml:space="preserve">Specialized Accreditation:  </w:t>
      </w:r>
      <w:proofErr w:type="gramStart"/>
      <w:r w:rsidR="00B80941">
        <w:rPr>
          <w:rStyle w:val="BookTitle1"/>
          <w:rFonts w:asciiTheme="minorHAnsi" w:hAnsiTheme="minorHAnsi"/>
        </w:rPr>
        <w:t>X</w:t>
      </w:r>
      <w:r w:rsidRPr="00F223B9">
        <w:rPr>
          <w:rStyle w:val="BookTitle1"/>
          <w:rFonts w:asciiTheme="minorHAnsi" w:hAnsiTheme="minorHAnsi"/>
        </w:rPr>
        <w:t xml:space="preserve">  No</w:t>
      </w:r>
      <w:proofErr w:type="gramEnd"/>
      <w:r w:rsidRPr="00F223B9">
        <w:rPr>
          <w:rStyle w:val="BookTitle1"/>
          <w:rFonts w:asciiTheme="minorHAnsi" w:hAnsiTheme="minorHAnsi"/>
        </w:rPr>
        <w:t xml:space="preserve">    </w:t>
      </w:r>
      <w:r w:rsidRPr="00F223B9">
        <w:rPr>
          <w:rStyle w:val="BookTitle1"/>
          <w:rFonts w:asciiTheme="minorHAnsi" w:hAnsiTheme="minorHAnsi"/>
        </w:rPr>
        <w:sym w:font="Wingdings" w:char="F072"/>
      </w:r>
      <w:r w:rsidR="00C70329" w:rsidRPr="00F223B9">
        <w:rPr>
          <w:rStyle w:val="BookTitle1"/>
          <w:rFonts w:asciiTheme="minorHAnsi" w:hAnsiTheme="minorHAnsi"/>
        </w:rPr>
        <w:t xml:space="preserve">  Yes   </w:t>
      </w:r>
      <w:r w:rsidRPr="00F223B9">
        <w:rPr>
          <w:rStyle w:val="BookTitle1"/>
          <w:rFonts w:asciiTheme="minorHAnsi" w:hAnsiTheme="minorHAnsi"/>
        </w:rPr>
        <w:t xml:space="preserve">please specify </w:t>
      </w:r>
      <w:r w:rsidR="003F2EE3" w:rsidRPr="00F223B9">
        <w:rPr>
          <w:rStyle w:val="BookTitle1"/>
          <w:rFonts w:asciiTheme="minorHAnsi" w:hAnsiTheme="minorHAnsi"/>
        </w:rPr>
        <w:t xml:space="preserve">Agency/organization and Date </w:t>
      </w:r>
      <w:r w:rsidR="00C70329" w:rsidRPr="00F223B9">
        <w:rPr>
          <w:rStyle w:val="BookTitle1"/>
          <w:rFonts w:asciiTheme="minorHAnsi" w:hAnsiTheme="minorHAnsi"/>
        </w:rPr>
        <w:t>_____________________</w:t>
      </w:r>
    </w:p>
    <w:p w:rsidR="002A0A67" w:rsidRPr="00F223B9" w:rsidRDefault="002A0A67" w:rsidP="0053127A">
      <w:pPr>
        <w:spacing w:after="0"/>
        <w:rPr>
          <w:rStyle w:val="BookTitle1"/>
          <w:rFonts w:asciiTheme="minorHAnsi" w:hAnsiTheme="minorHAnsi"/>
        </w:rPr>
      </w:pPr>
    </w:p>
    <w:p w:rsidR="005B0E24" w:rsidRDefault="00F223B9" w:rsidP="0053127A">
      <w:pPr>
        <w:spacing w:after="0"/>
        <w:rPr>
          <w:rStyle w:val="BookTitle1"/>
          <w:rFonts w:asciiTheme="minorHAnsi" w:hAnsiTheme="minorHAnsi"/>
          <w:smallCaps w:val="0"/>
        </w:rPr>
      </w:pPr>
      <w:r>
        <w:rPr>
          <w:rStyle w:val="BookTitle1"/>
          <w:rFonts w:asciiTheme="minorHAnsi" w:hAnsiTheme="minorHAnsi"/>
          <w:smallCaps w:val="0"/>
        </w:rPr>
        <w:t>D</w:t>
      </w:r>
      <w:r w:rsidR="005B0E24" w:rsidRPr="00F223B9">
        <w:rPr>
          <w:rStyle w:val="BookTitle1"/>
          <w:rFonts w:asciiTheme="minorHAnsi" w:hAnsiTheme="minorHAnsi"/>
          <w:smallCaps w:val="0"/>
        </w:rPr>
        <w:t>epartment Mission</w:t>
      </w:r>
      <w:r>
        <w:rPr>
          <w:rStyle w:val="BookTitle1"/>
          <w:rFonts w:asciiTheme="minorHAnsi" w:hAnsiTheme="minorHAnsi"/>
          <w:smallCaps w:val="0"/>
        </w:rPr>
        <w:t>:</w:t>
      </w:r>
    </w:p>
    <w:p w:rsidR="009A098A" w:rsidRPr="00B80941" w:rsidRDefault="00061D01" w:rsidP="00B80941">
      <w:pPr>
        <w:spacing w:after="0"/>
        <w:rPr>
          <w:rFonts w:asciiTheme="minorHAnsi" w:hAnsiTheme="minorHAnsi"/>
          <w:bCs/>
          <w:spacing w:val="5"/>
        </w:rPr>
      </w:pPr>
      <w:r w:rsidRPr="00B80941">
        <w:rPr>
          <w:rFonts w:asciiTheme="minorHAnsi" w:hAnsiTheme="minorHAnsi"/>
          <w:bCs/>
          <w:spacing w:val="5"/>
        </w:rPr>
        <w:t>The mission of the CSULA Psychology Department is to provide students with the opportunity to excel academically and professionally by using a teacher-scholar mentoring model to teach psychology as a scientific discipline that accurately reflects the diversity of life and human experience. The department is committed to excellence in teaching, research, practice, and scholarship.</w:t>
      </w:r>
    </w:p>
    <w:p w:rsidR="009A098A" w:rsidRPr="00B80941" w:rsidRDefault="00061D01" w:rsidP="00B80941">
      <w:pPr>
        <w:spacing w:after="0"/>
        <w:rPr>
          <w:rFonts w:asciiTheme="minorHAnsi" w:hAnsiTheme="minorHAnsi"/>
          <w:bCs/>
          <w:spacing w:val="5"/>
        </w:rPr>
      </w:pPr>
      <w:r w:rsidRPr="00B80941">
        <w:rPr>
          <w:rFonts w:asciiTheme="minorHAnsi" w:hAnsiTheme="minorHAnsi"/>
          <w:bCs/>
          <w:spacing w:val="5"/>
        </w:rPr>
        <w:t xml:space="preserve">Faculty members are equally committed to fostering service that promotes social justice in our local and global communities and to incorporating cultural issues in curriculum, research, and mentoring. In support of these goals the department seeks to provide a supportive, open, culturally sensitive, and collegial academic environment to its faculty and students. </w:t>
      </w:r>
    </w:p>
    <w:p w:rsidR="00B80941" w:rsidRPr="00F223B9" w:rsidRDefault="00B80941" w:rsidP="0053127A">
      <w:pPr>
        <w:spacing w:after="0"/>
        <w:rPr>
          <w:rStyle w:val="BookTitle1"/>
          <w:rFonts w:asciiTheme="minorHAnsi" w:hAnsiTheme="minorHAnsi"/>
          <w:smallCaps w:val="0"/>
        </w:rPr>
      </w:pPr>
    </w:p>
    <w:p w:rsidR="009F4BD2" w:rsidRPr="00F223B9" w:rsidRDefault="009F4BD2" w:rsidP="00F223B9">
      <w:pPr>
        <w:spacing w:after="0"/>
        <w:contextualSpacing/>
        <w:rPr>
          <w:rStyle w:val="BookTitle1"/>
          <w:rFonts w:asciiTheme="minorHAnsi" w:hAnsiTheme="minorHAnsi"/>
          <w:smallCaps w:val="0"/>
        </w:rPr>
      </w:pPr>
      <w:r w:rsidRPr="00F223B9">
        <w:rPr>
          <w:rStyle w:val="BookTitle1"/>
          <w:rFonts w:asciiTheme="minorHAnsi" w:hAnsiTheme="minorHAnsi"/>
          <w:smallCaps w:val="0"/>
        </w:rPr>
        <w:t>P</w:t>
      </w:r>
      <w:r w:rsidR="00F223B9" w:rsidRPr="00F223B9">
        <w:rPr>
          <w:rStyle w:val="BookTitle1"/>
          <w:rFonts w:asciiTheme="minorHAnsi" w:hAnsiTheme="minorHAnsi"/>
          <w:smallCaps w:val="0"/>
        </w:rPr>
        <w:t>lease list all P</w:t>
      </w:r>
      <w:r w:rsidRPr="00F223B9">
        <w:rPr>
          <w:rStyle w:val="BookTitle1"/>
          <w:rFonts w:asciiTheme="minorHAnsi" w:hAnsiTheme="minorHAnsi"/>
          <w:smallCaps w:val="0"/>
        </w:rPr>
        <w:t>rogram Learning Outcomes</w:t>
      </w:r>
      <w:r w:rsidR="002445C6" w:rsidRPr="00F223B9">
        <w:rPr>
          <w:rStyle w:val="BookTitle1"/>
          <w:rFonts w:asciiTheme="minorHAnsi" w:hAnsiTheme="minorHAnsi"/>
          <w:smallCaps w:val="0"/>
        </w:rPr>
        <w:t xml:space="preserve"> (</w:t>
      </w:r>
      <w:r w:rsidR="00F223B9" w:rsidRPr="00F223B9">
        <w:rPr>
          <w:rStyle w:val="BookTitle1"/>
          <w:rFonts w:asciiTheme="minorHAnsi" w:hAnsiTheme="minorHAnsi"/>
          <w:smallCaps w:val="0"/>
        </w:rPr>
        <w:t>PLOs)</w:t>
      </w:r>
      <w:r w:rsidRPr="00F223B9">
        <w:rPr>
          <w:rStyle w:val="BookTitle1"/>
          <w:rFonts w:asciiTheme="minorHAnsi" w:hAnsiTheme="minorHAnsi"/>
          <w:smallCaps w:val="0"/>
        </w:rPr>
        <w:t xml:space="preserve">: </w:t>
      </w:r>
    </w:p>
    <w:tbl>
      <w:tblPr>
        <w:tblStyle w:val="PlainTable1"/>
        <w:tblW w:w="10795" w:type="dxa"/>
        <w:tblLook w:val="04A0" w:firstRow="1" w:lastRow="0" w:firstColumn="1" w:lastColumn="0" w:noHBand="0" w:noVBand="1"/>
      </w:tblPr>
      <w:tblGrid>
        <w:gridCol w:w="10795"/>
      </w:tblGrid>
      <w:tr w:rsidR="009F4BD2" w:rsidRPr="00F223B9" w:rsidTr="00B80941">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795" w:type="dxa"/>
            <w:shd w:val="clear" w:color="auto" w:fill="auto"/>
          </w:tcPr>
          <w:p w:rsidR="009F4BD2" w:rsidRDefault="00B80941" w:rsidP="00090D6D">
            <w:pPr>
              <w:pStyle w:val="ListParagraph"/>
              <w:numPr>
                <w:ilvl w:val="0"/>
                <w:numId w:val="8"/>
              </w:numPr>
              <w:autoSpaceDE w:val="0"/>
              <w:autoSpaceDN w:val="0"/>
              <w:adjustRightInd w:val="0"/>
              <w:spacing w:after="0" w:line="240" w:lineRule="auto"/>
              <w:rPr>
                <w:rFonts w:asciiTheme="minorHAnsi" w:eastAsiaTheme="minorHAnsi" w:hAnsiTheme="minorHAnsi" w:cs="ChaparralPro-Regular"/>
                <w:b w:val="0"/>
              </w:rPr>
            </w:pPr>
            <w:r w:rsidRPr="005102C4">
              <w:rPr>
                <w:rFonts w:asciiTheme="minorHAnsi" w:hAnsiTheme="minorHAnsi"/>
                <w:color w:val="000000" w:themeColor="text1"/>
              </w:rPr>
              <w:t>Knowledge Base in Psychology:</w:t>
            </w:r>
            <w:r w:rsidRPr="005102C4">
              <w:rPr>
                <w:rFonts w:asciiTheme="minorHAnsi" w:hAnsiTheme="minorHAnsi"/>
                <w:b w:val="0"/>
                <w:color w:val="000000" w:themeColor="text1"/>
              </w:rPr>
              <w:t xml:space="preserve"> </w:t>
            </w:r>
            <w:r w:rsidRPr="005102C4">
              <w:rPr>
                <w:rFonts w:asciiTheme="minorHAnsi" w:eastAsiaTheme="minorHAnsi" w:hAnsiTheme="minorHAnsi" w:cs="ChaparralPro-Regular"/>
                <w:b w:val="0"/>
              </w:rPr>
              <w:t>Students should demonstrate fundamental knowledge and comprehension of the major concepts, theoretical perspectives, historical trends, and empirical findings to discuss how psychological principles apply to behavioral problems.</w:t>
            </w:r>
          </w:p>
          <w:p w:rsidR="005102C4" w:rsidRP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1.1 Describe key concepts, principles, and overarching themes in psychology</w:t>
            </w:r>
          </w:p>
          <w:p w:rsid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1.2 Develop a working knowledge of psychology’s content domains</w:t>
            </w:r>
          </w:p>
          <w:p w:rsidR="00090D6D" w:rsidRP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rPr>
            </w:pPr>
            <w:r w:rsidRPr="005102C4">
              <w:rPr>
                <w:rFonts w:asciiTheme="minorHAnsi" w:eastAsiaTheme="minorHAnsi" w:hAnsiTheme="minorHAnsi" w:cs="ChaparralPro-Regular"/>
                <w:b w:val="0"/>
                <w:szCs w:val="20"/>
              </w:rPr>
              <w:t>1.3 Describe applications of psychology</w:t>
            </w:r>
          </w:p>
        </w:tc>
      </w:tr>
      <w:tr w:rsidR="009F4BD2" w:rsidRPr="00F223B9" w:rsidTr="00F223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5" w:type="dxa"/>
            <w:shd w:val="clear" w:color="auto" w:fill="auto"/>
          </w:tcPr>
          <w:p w:rsidR="005102C4" w:rsidRPr="005102C4" w:rsidRDefault="00B80941" w:rsidP="005102C4">
            <w:pPr>
              <w:pStyle w:val="ListParagraph"/>
              <w:numPr>
                <w:ilvl w:val="0"/>
                <w:numId w:val="8"/>
              </w:numPr>
              <w:autoSpaceDE w:val="0"/>
              <w:autoSpaceDN w:val="0"/>
              <w:adjustRightInd w:val="0"/>
              <w:spacing w:after="0" w:line="240" w:lineRule="auto"/>
              <w:rPr>
                <w:rFonts w:asciiTheme="minorHAnsi" w:eastAsiaTheme="minorHAnsi" w:hAnsiTheme="minorHAnsi" w:cs="MyriadPro-Bold"/>
                <w:b w:val="0"/>
                <w:bCs w:val="0"/>
              </w:rPr>
            </w:pPr>
            <w:r w:rsidRPr="005102C4">
              <w:rPr>
                <w:rFonts w:asciiTheme="minorHAnsi" w:eastAsiaTheme="minorHAnsi" w:hAnsiTheme="minorHAnsi" w:cs="MyriadPro-Bold"/>
              </w:rPr>
              <w:t>Scientific Inquiry and Critical Thinking</w:t>
            </w:r>
            <w:r w:rsidRPr="005102C4">
              <w:rPr>
                <w:rFonts w:asciiTheme="minorHAnsi" w:eastAsiaTheme="minorHAnsi" w:hAnsiTheme="minorHAnsi" w:cs="MyriadPro-Bold"/>
                <w:bCs w:val="0"/>
              </w:rPr>
              <w:t>:</w:t>
            </w:r>
            <w:r w:rsidRPr="00090D6D">
              <w:rPr>
                <w:rFonts w:asciiTheme="minorHAnsi" w:eastAsiaTheme="minorHAnsi" w:hAnsiTheme="minorHAnsi" w:cs="MyriadPro-Bold"/>
                <w:b w:val="0"/>
                <w:bCs w:val="0"/>
              </w:rPr>
              <w:t xml:space="preserve"> </w:t>
            </w:r>
            <w:r w:rsidRPr="00090D6D">
              <w:rPr>
                <w:rFonts w:asciiTheme="minorHAnsi" w:eastAsiaTheme="minorHAnsi" w:hAnsiTheme="minorHAnsi" w:cs="ChaparralPro-Regular"/>
                <w:b w:val="0"/>
              </w:rPr>
              <w:t xml:space="preserve">The skills in this domain involve the development of scientific reasoning and problem solving, including effective research methods. </w:t>
            </w:r>
          </w:p>
          <w:p w:rsidR="005102C4" w:rsidRPr="005102C4" w:rsidRDefault="005102C4"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2.1 Use scientific reasoning to interpret psychological phenomena</w:t>
            </w:r>
            <w:r w:rsidR="008A1B93">
              <w:rPr>
                <w:rFonts w:asciiTheme="minorHAnsi" w:eastAsiaTheme="minorHAnsi" w:hAnsiTheme="minorHAnsi" w:cs="ChaparralPro-Regular"/>
                <w:b w:val="0"/>
                <w:szCs w:val="20"/>
              </w:rPr>
              <w:t xml:space="preserve"> </w:t>
            </w:r>
          </w:p>
          <w:p w:rsidR="005102C4" w:rsidRPr="005102C4" w:rsidRDefault="005102C4"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2.2 Demonstrate psychology information literacy</w:t>
            </w:r>
          </w:p>
          <w:p w:rsidR="005102C4" w:rsidRPr="005102C4" w:rsidRDefault="005102C4"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2.3 Engage in innovative and integrative thinking and problem solving</w:t>
            </w:r>
          </w:p>
          <w:p w:rsidR="005102C4" w:rsidRPr="005102C4" w:rsidRDefault="005102C4"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2.4 Interpret, design, and conduct basic psychological research</w:t>
            </w:r>
            <w:r w:rsidR="008A1B93">
              <w:rPr>
                <w:rFonts w:asciiTheme="minorHAnsi" w:eastAsiaTheme="minorHAnsi" w:hAnsiTheme="minorHAnsi" w:cs="ChaparralPro-Regular"/>
                <w:b w:val="0"/>
                <w:szCs w:val="20"/>
              </w:rPr>
              <w:t>, including appropriate interpretation of basic statistical analyses</w:t>
            </w:r>
          </w:p>
          <w:p w:rsidR="00090D6D" w:rsidRPr="00090D6D" w:rsidRDefault="005102C4" w:rsidP="005102C4">
            <w:pPr>
              <w:pStyle w:val="ListParagraph"/>
              <w:autoSpaceDE w:val="0"/>
              <w:autoSpaceDN w:val="0"/>
              <w:adjustRightInd w:val="0"/>
              <w:spacing w:after="0" w:line="240" w:lineRule="auto"/>
              <w:rPr>
                <w:rFonts w:asciiTheme="minorHAnsi" w:eastAsiaTheme="minorHAnsi" w:hAnsiTheme="minorHAnsi" w:cs="MyriadPro-Bold"/>
                <w:b w:val="0"/>
                <w:bCs w:val="0"/>
              </w:rPr>
            </w:pPr>
            <w:r w:rsidRPr="005102C4">
              <w:rPr>
                <w:rFonts w:asciiTheme="minorHAnsi" w:eastAsiaTheme="minorHAnsi" w:hAnsiTheme="minorHAnsi" w:cs="ChaparralPro-Regular"/>
                <w:b w:val="0"/>
                <w:szCs w:val="20"/>
              </w:rPr>
              <w:t>2.5 Incorporate sociocultural factors in scientific inquiry</w:t>
            </w:r>
          </w:p>
        </w:tc>
      </w:tr>
      <w:tr w:rsidR="009F4BD2" w:rsidRPr="00F223B9" w:rsidTr="00F223B9">
        <w:trPr>
          <w:trHeight w:val="288"/>
        </w:trPr>
        <w:tc>
          <w:tcPr>
            <w:cnfStyle w:val="001000000000" w:firstRow="0" w:lastRow="0" w:firstColumn="1" w:lastColumn="0" w:oddVBand="0" w:evenVBand="0" w:oddHBand="0" w:evenHBand="0" w:firstRowFirstColumn="0" w:firstRowLastColumn="0" w:lastRowFirstColumn="0" w:lastRowLastColumn="0"/>
            <w:tcW w:w="10795" w:type="dxa"/>
            <w:shd w:val="clear" w:color="auto" w:fill="auto"/>
          </w:tcPr>
          <w:p w:rsidR="005102C4" w:rsidRPr="005102C4" w:rsidRDefault="00A13647" w:rsidP="00090D6D">
            <w:pPr>
              <w:pStyle w:val="ListParagraph"/>
              <w:numPr>
                <w:ilvl w:val="0"/>
                <w:numId w:val="8"/>
              </w:numPr>
              <w:autoSpaceDE w:val="0"/>
              <w:autoSpaceDN w:val="0"/>
              <w:adjustRightInd w:val="0"/>
              <w:spacing w:after="0" w:line="240" w:lineRule="auto"/>
              <w:rPr>
                <w:rFonts w:asciiTheme="minorHAnsi" w:eastAsiaTheme="minorHAnsi" w:hAnsiTheme="minorHAnsi" w:cs="MyriadPro-Bold"/>
                <w:b w:val="0"/>
                <w:bCs w:val="0"/>
              </w:rPr>
            </w:pPr>
            <w:r w:rsidRPr="005102C4">
              <w:rPr>
                <w:rFonts w:asciiTheme="minorHAnsi" w:eastAsiaTheme="minorHAnsi" w:hAnsiTheme="minorHAnsi" w:cs="MyriadPro-Bold"/>
              </w:rPr>
              <w:t>Ethical and Social Responsibility in a Diverse World:</w:t>
            </w:r>
            <w:r w:rsidRPr="00090D6D">
              <w:rPr>
                <w:rFonts w:asciiTheme="minorHAnsi" w:eastAsiaTheme="minorHAnsi" w:hAnsiTheme="minorHAnsi" w:cs="MyriadPro-Bold"/>
                <w:b w:val="0"/>
              </w:rPr>
              <w:t xml:space="preserve"> </w:t>
            </w:r>
            <w:r w:rsidRPr="00090D6D">
              <w:rPr>
                <w:rFonts w:asciiTheme="minorHAnsi" w:eastAsiaTheme="minorHAnsi" w:hAnsiTheme="minorHAnsi" w:cs="ChaparralPro-Regular"/>
                <w:b w:val="0"/>
              </w:rPr>
              <w:t xml:space="preserve">The skills in this domain involve the development of ethically and socially responsible behaviors for professional and personal settings in a landscape that involves increasing diversity. </w:t>
            </w:r>
          </w:p>
          <w:p w:rsidR="005102C4" w:rsidRP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3.1 Apply ethical standards to evaluate psychological science and practice</w:t>
            </w:r>
          </w:p>
          <w:p w:rsid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090D6D">
              <w:rPr>
                <w:rFonts w:asciiTheme="minorHAnsi" w:eastAsiaTheme="minorHAnsi" w:hAnsiTheme="minorHAnsi" w:cs="ChaparralPro-Regular"/>
                <w:b w:val="0"/>
                <w:szCs w:val="20"/>
              </w:rPr>
              <w:t xml:space="preserve">3.2 </w:t>
            </w:r>
            <w:r w:rsidR="008A1B93" w:rsidRPr="008A1B93">
              <w:rPr>
                <w:rFonts w:asciiTheme="minorHAnsi" w:hAnsiTheme="minorHAnsi" w:cstheme="minorHAnsi"/>
                <w:b w:val="0"/>
                <w:color w:val="333333"/>
                <w:lang w:val="en"/>
              </w:rPr>
              <w:t>Interact effectively and sensitively with people from diverse backgrounds and cultural perspectives</w:t>
            </w:r>
          </w:p>
          <w:p w:rsidR="00090D6D" w:rsidRPr="005102C4" w:rsidRDefault="00090D6D" w:rsidP="005102C4">
            <w:pPr>
              <w:pStyle w:val="ListParagraph"/>
              <w:autoSpaceDE w:val="0"/>
              <w:autoSpaceDN w:val="0"/>
              <w:adjustRightInd w:val="0"/>
              <w:spacing w:after="0" w:line="240" w:lineRule="auto"/>
              <w:rPr>
                <w:rFonts w:asciiTheme="minorHAnsi" w:eastAsiaTheme="minorHAnsi" w:hAnsiTheme="minorHAnsi" w:cs="MyriadPro-Bold"/>
                <w:b w:val="0"/>
                <w:bCs w:val="0"/>
              </w:rPr>
            </w:pPr>
            <w:r w:rsidRPr="00090D6D">
              <w:rPr>
                <w:rFonts w:asciiTheme="minorHAnsi" w:eastAsiaTheme="minorHAnsi" w:hAnsiTheme="minorHAnsi" w:cs="ChaparralPro-Regular"/>
                <w:b w:val="0"/>
                <w:szCs w:val="20"/>
              </w:rPr>
              <w:t>3.3 Adopt values that build community at local, national, and global levels</w:t>
            </w:r>
          </w:p>
        </w:tc>
      </w:tr>
      <w:tr w:rsidR="009F4BD2" w:rsidRPr="00F223B9" w:rsidTr="00F223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5" w:type="dxa"/>
            <w:shd w:val="clear" w:color="auto" w:fill="auto"/>
          </w:tcPr>
          <w:p w:rsidR="005102C4" w:rsidRPr="005102C4" w:rsidRDefault="00A13647" w:rsidP="00090D6D">
            <w:pPr>
              <w:pStyle w:val="ListParagraph"/>
              <w:numPr>
                <w:ilvl w:val="0"/>
                <w:numId w:val="8"/>
              </w:numPr>
              <w:autoSpaceDE w:val="0"/>
              <w:autoSpaceDN w:val="0"/>
              <w:adjustRightInd w:val="0"/>
              <w:spacing w:after="0" w:line="240" w:lineRule="auto"/>
              <w:rPr>
                <w:rFonts w:asciiTheme="minorHAnsi" w:eastAsiaTheme="minorHAnsi" w:hAnsiTheme="minorHAnsi" w:cs="MyriadPro-Bold"/>
                <w:b w:val="0"/>
                <w:bCs w:val="0"/>
              </w:rPr>
            </w:pPr>
            <w:r w:rsidRPr="005102C4">
              <w:rPr>
                <w:rFonts w:asciiTheme="minorHAnsi" w:eastAsiaTheme="minorHAnsi" w:hAnsiTheme="minorHAnsi" w:cs="MyriadPro-Bold"/>
              </w:rPr>
              <w:t>Communication</w:t>
            </w:r>
            <w:r w:rsidRPr="005102C4">
              <w:rPr>
                <w:rFonts w:asciiTheme="minorHAnsi" w:eastAsiaTheme="minorHAnsi" w:hAnsiTheme="minorHAnsi" w:cs="MyriadPro-Bold"/>
                <w:bCs w:val="0"/>
              </w:rPr>
              <w:t>:</w:t>
            </w:r>
            <w:r w:rsidRPr="00090D6D">
              <w:rPr>
                <w:rFonts w:asciiTheme="minorHAnsi" w:eastAsiaTheme="minorHAnsi" w:hAnsiTheme="minorHAnsi" w:cs="MyriadPro-Bold"/>
                <w:b w:val="0"/>
                <w:bCs w:val="0"/>
              </w:rPr>
              <w:t xml:space="preserve"> </w:t>
            </w:r>
            <w:r w:rsidRPr="00090D6D">
              <w:rPr>
                <w:rFonts w:asciiTheme="minorHAnsi" w:eastAsiaTheme="minorHAnsi" w:hAnsiTheme="minorHAnsi" w:cs="ChaparralPro-Regular"/>
                <w:b w:val="0"/>
              </w:rPr>
              <w:t xml:space="preserve">Students should demonstrate competence in writing and in oral and interpersonal communication skills. </w:t>
            </w:r>
          </w:p>
          <w:p w:rsidR="005102C4" w:rsidRP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4.1 Demonstrate effective writing for different purposes</w:t>
            </w:r>
          </w:p>
          <w:p w:rsid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090D6D">
              <w:rPr>
                <w:rFonts w:asciiTheme="minorHAnsi" w:eastAsiaTheme="minorHAnsi" w:hAnsiTheme="minorHAnsi" w:cs="ChaparralPro-Regular"/>
                <w:b w:val="0"/>
                <w:szCs w:val="20"/>
              </w:rPr>
              <w:t>4.2 Exhibit effective presentation skills for different purposes</w:t>
            </w:r>
          </w:p>
          <w:p w:rsidR="00090D6D" w:rsidRPr="005102C4" w:rsidRDefault="00090D6D" w:rsidP="005102C4">
            <w:pPr>
              <w:pStyle w:val="ListParagraph"/>
              <w:autoSpaceDE w:val="0"/>
              <w:autoSpaceDN w:val="0"/>
              <w:adjustRightInd w:val="0"/>
              <w:spacing w:after="0" w:line="240" w:lineRule="auto"/>
              <w:rPr>
                <w:rFonts w:asciiTheme="minorHAnsi" w:eastAsiaTheme="minorHAnsi" w:hAnsiTheme="minorHAnsi" w:cs="MyriadPro-Bold"/>
                <w:b w:val="0"/>
                <w:bCs w:val="0"/>
              </w:rPr>
            </w:pPr>
            <w:r w:rsidRPr="00090D6D">
              <w:rPr>
                <w:rFonts w:asciiTheme="minorHAnsi" w:eastAsiaTheme="minorHAnsi" w:hAnsiTheme="minorHAnsi" w:cs="ChaparralPro-Regular"/>
                <w:b w:val="0"/>
                <w:szCs w:val="20"/>
              </w:rPr>
              <w:lastRenderedPageBreak/>
              <w:t>4.3 Interact effectively with others</w:t>
            </w:r>
          </w:p>
        </w:tc>
      </w:tr>
      <w:tr w:rsidR="009F4BD2" w:rsidRPr="00F223B9" w:rsidTr="00F223B9">
        <w:trPr>
          <w:trHeight w:val="288"/>
        </w:trPr>
        <w:tc>
          <w:tcPr>
            <w:cnfStyle w:val="001000000000" w:firstRow="0" w:lastRow="0" w:firstColumn="1" w:lastColumn="0" w:oddVBand="0" w:evenVBand="0" w:oddHBand="0" w:evenHBand="0" w:firstRowFirstColumn="0" w:firstRowLastColumn="0" w:lastRowFirstColumn="0" w:lastRowLastColumn="0"/>
            <w:tcW w:w="10795" w:type="dxa"/>
            <w:shd w:val="clear" w:color="auto" w:fill="auto"/>
          </w:tcPr>
          <w:p w:rsidR="005102C4" w:rsidRPr="005102C4" w:rsidRDefault="00A13647" w:rsidP="00090D6D">
            <w:pPr>
              <w:pStyle w:val="ListParagraph"/>
              <w:numPr>
                <w:ilvl w:val="0"/>
                <w:numId w:val="8"/>
              </w:numPr>
              <w:autoSpaceDE w:val="0"/>
              <w:autoSpaceDN w:val="0"/>
              <w:adjustRightInd w:val="0"/>
              <w:spacing w:after="0" w:line="240" w:lineRule="auto"/>
              <w:rPr>
                <w:rFonts w:asciiTheme="minorHAnsi" w:eastAsiaTheme="minorHAnsi" w:hAnsiTheme="minorHAnsi" w:cs="MyriadPro-Bold"/>
                <w:b w:val="0"/>
                <w:bCs w:val="0"/>
              </w:rPr>
            </w:pPr>
            <w:r w:rsidRPr="005102C4">
              <w:rPr>
                <w:rFonts w:asciiTheme="minorHAnsi" w:eastAsiaTheme="minorHAnsi" w:hAnsiTheme="minorHAnsi" w:cs="MyriadPro-Bold"/>
              </w:rPr>
              <w:lastRenderedPageBreak/>
              <w:t>Professional Development:</w:t>
            </w:r>
            <w:r w:rsidRPr="00090D6D">
              <w:rPr>
                <w:rFonts w:asciiTheme="minorHAnsi" w:eastAsiaTheme="minorHAnsi" w:hAnsiTheme="minorHAnsi" w:cs="MyriadPro-Bold"/>
                <w:b w:val="0"/>
              </w:rPr>
              <w:t xml:space="preserve"> </w:t>
            </w:r>
            <w:r w:rsidRPr="00090D6D">
              <w:rPr>
                <w:rFonts w:asciiTheme="minorHAnsi" w:eastAsiaTheme="minorHAnsi" w:hAnsiTheme="minorHAnsi" w:cs="ChaparralPro-Regular"/>
                <w:b w:val="0"/>
              </w:rPr>
              <w:t xml:space="preserve">The emphasis in this goal is on application of psychology-specific content and skills, effective self-reflection, project-management skills, teamwork skills, and career preparation. </w:t>
            </w:r>
          </w:p>
          <w:p w:rsidR="005102C4" w:rsidRP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5102C4">
              <w:rPr>
                <w:rFonts w:asciiTheme="minorHAnsi" w:eastAsiaTheme="minorHAnsi" w:hAnsiTheme="minorHAnsi" w:cs="ChaparralPro-Regular"/>
                <w:b w:val="0"/>
                <w:szCs w:val="20"/>
              </w:rPr>
              <w:t>5.1 Apply psychological content and skills to career goals</w:t>
            </w:r>
          </w:p>
          <w:p w:rsid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090D6D">
              <w:rPr>
                <w:rFonts w:asciiTheme="minorHAnsi" w:eastAsiaTheme="minorHAnsi" w:hAnsiTheme="minorHAnsi" w:cs="ChaparralPro-Regular"/>
                <w:b w:val="0"/>
                <w:szCs w:val="20"/>
              </w:rPr>
              <w:t>5.2 Exhibit self-efficacy and self-regulation</w:t>
            </w:r>
          </w:p>
          <w:p w:rsid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090D6D">
              <w:rPr>
                <w:rFonts w:asciiTheme="minorHAnsi" w:eastAsiaTheme="minorHAnsi" w:hAnsiTheme="minorHAnsi" w:cs="ChaparralPro-Regular"/>
                <w:b w:val="0"/>
                <w:szCs w:val="20"/>
              </w:rPr>
              <w:t>5.3 Refine project-management skills</w:t>
            </w:r>
          </w:p>
          <w:p w:rsidR="005102C4" w:rsidRDefault="00090D6D" w:rsidP="005102C4">
            <w:pPr>
              <w:pStyle w:val="ListParagraph"/>
              <w:autoSpaceDE w:val="0"/>
              <w:autoSpaceDN w:val="0"/>
              <w:adjustRightInd w:val="0"/>
              <w:spacing w:after="0" w:line="240" w:lineRule="auto"/>
              <w:rPr>
                <w:rFonts w:asciiTheme="minorHAnsi" w:eastAsiaTheme="minorHAnsi" w:hAnsiTheme="minorHAnsi" w:cs="ChaparralPro-Regular"/>
                <w:b w:val="0"/>
                <w:szCs w:val="20"/>
              </w:rPr>
            </w:pPr>
            <w:r w:rsidRPr="00090D6D">
              <w:rPr>
                <w:rFonts w:asciiTheme="minorHAnsi" w:eastAsiaTheme="minorHAnsi" w:hAnsiTheme="minorHAnsi" w:cs="ChaparralPro-Regular"/>
                <w:b w:val="0"/>
                <w:szCs w:val="20"/>
              </w:rPr>
              <w:t>5.4 Enhance teamwork capacity</w:t>
            </w:r>
          </w:p>
          <w:p w:rsidR="00090D6D" w:rsidRPr="00090D6D" w:rsidRDefault="00090D6D" w:rsidP="005102C4">
            <w:pPr>
              <w:pStyle w:val="ListParagraph"/>
              <w:autoSpaceDE w:val="0"/>
              <w:autoSpaceDN w:val="0"/>
              <w:adjustRightInd w:val="0"/>
              <w:spacing w:after="0" w:line="240" w:lineRule="auto"/>
              <w:rPr>
                <w:rFonts w:asciiTheme="minorHAnsi" w:eastAsiaTheme="minorHAnsi" w:hAnsiTheme="minorHAnsi" w:cs="MyriadPro-Bold"/>
                <w:b w:val="0"/>
                <w:bCs w:val="0"/>
              </w:rPr>
            </w:pPr>
            <w:r w:rsidRPr="00090D6D">
              <w:rPr>
                <w:rFonts w:asciiTheme="minorHAnsi" w:eastAsiaTheme="minorHAnsi" w:hAnsiTheme="minorHAnsi" w:cs="ChaparralPro-Regular"/>
                <w:b w:val="0"/>
                <w:szCs w:val="20"/>
              </w:rPr>
              <w:t>5.5 Develop meaningful professional direction for life after graduation</w:t>
            </w:r>
          </w:p>
        </w:tc>
      </w:tr>
    </w:tbl>
    <w:p w:rsidR="00A13647" w:rsidRPr="00F223B9" w:rsidRDefault="00A13647" w:rsidP="00F223B9">
      <w:pPr>
        <w:spacing w:after="0"/>
        <w:contextualSpacing/>
        <w:rPr>
          <w:rStyle w:val="BookTitle1"/>
          <w:rFonts w:asciiTheme="minorHAnsi" w:hAnsiTheme="minorHAnsi"/>
          <w:b w:val="0"/>
          <w:smallCaps w:val="0"/>
        </w:rPr>
      </w:pPr>
    </w:p>
    <w:p w:rsidR="00F223B9" w:rsidRPr="00F223B9" w:rsidRDefault="00F223B9" w:rsidP="00F223B9">
      <w:pPr>
        <w:spacing w:before="100" w:beforeAutospacing="1" w:after="100" w:afterAutospacing="1" w:line="240" w:lineRule="auto"/>
        <w:contextualSpacing/>
        <w:rPr>
          <w:rFonts w:asciiTheme="minorHAnsi" w:eastAsia="Times New Roman" w:hAnsiTheme="minorHAnsi"/>
          <w:b/>
        </w:rPr>
      </w:pPr>
      <w:r w:rsidRPr="00F223B9">
        <w:rPr>
          <w:rFonts w:asciiTheme="minorHAnsi" w:eastAsia="Times New Roman" w:hAnsiTheme="minorHAnsi"/>
          <w:b/>
          <w:bCs/>
        </w:rPr>
        <w:t>Alignment of Institutional Learning Outcomes</w:t>
      </w:r>
      <w:r w:rsidR="00B45C0B">
        <w:rPr>
          <w:rFonts w:asciiTheme="minorHAnsi" w:eastAsia="Times New Roman" w:hAnsiTheme="minorHAnsi"/>
          <w:b/>
          <w:bCs/>
        </w:rPr>
        <w:t xml:space="preserve"> (ILOs)</w:t>
      </w:r>
      <w:r w:rsidRPr="00F223B9">
        <w:rPr>
          <w:rFonts w:asciiTheme="minorHAnsi" w:eastAsia="Times New Roman" w:hAnsiTheme="minorHAnsi"/>
          <w:b/>
          <w:bCs/>
        </w:rPr>
        <w:t xml:space="preserve"> and Program Student Learning Outcomes</w:t>
      </w:r>
      <w:r w:rsidR="00B45C0B">
        <w:rPr>
          <w:rFonts w:asciiTheme="minorHAnsi" w:eastAsia="Times New Roman" w:hAnsiTheme="minorHAnsi"/>
          <w:b/>
          <w:bCs/>
        </w:rPr>
        <w:t xml:space="preserve"> (see Appendix A for a</w:t>
      </w:r>
      <w:r w:rsidR="0077141E">
        <w:rPr>
          <w:rFonts w:asciiTheme="minorHAnsi" w:eastAsia="Times New Roman" w:hAnsiTheme="minorHAnsi"/>
          <w:b/>
          <w:bCs/>
        </w:rPr>
        <w:t xml:space="preserve"> complete description of each ILO)</w:t>
      </w:r>
      <w:r w:rsidRPr="00F223B9">
        <w:rPr>
          <w:rFonts w:asciiTheme="minorHAnsi" w:eastAsia="Times New Roman" w:hAnsiTheme="minorHAnsi"/>
          <w:b/>
        </w:rPr>
        <w:t xml:space="preserve"> - Please indicate which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75"/>
        <w:gridCol w:w="4315"/>
      </w:tblGrid>
      <w:tr w:rsidR="00601F50" w:rsidRPr="00F223B9" w:rsidTr="00F223B9">
        <w:trPr>
          <w:trHeight w:val="576"/>
        </w:trPr>
        <w:tc>
          <w:tcPr>
            <w:tcW w:w="6475" w:type="dxa"/>
            <w:shd w:val="clear" w:color="auto" w:fill="F2F2F2"/>
            <w:vAlign w:val="center"/>
          </w:tcPr>
          <w:p w:rsidR="00601F50" w:rsidRPr="00F223B9" w:rsidRDefault="00CE18DA" w:rsidP="00F223B9">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Cal State LA Institutional Learning Outcomes</w:t>
            </w:r>
          </w:p>
        </w:tc>
        <w:tc>
          <w:tcPr>
            <w:tcW w:w="4315" w:type="dxa"/>
            <w:shd w:val="clear" w:color="auto" w:fill="F2F2F2"/>
            <w:vAlign w:val="center"/>
          </w:tcPr>
          <w:p w:rsidR="00601F50" w:rsidRPr="00F223B9" w:rsidRDefault="009F4BD2"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PLO</w:t>
            </w:r>
            <w:r w:rsidR="00F223B9" w:rsidRPr="00F223B9">
              <w:rPr>
                <w:rStyle w:val="BookTitle1"/>
                <w:rFonts w:asciiTheme="minorHAnsi" w:hAnsiTheme="minorHAnsi"/>
                <w:b w:val="0"/>
                <w:smallCaps w:val="0"/>
              </w:rPr>
              <w:t>(</w:t>
            </w:r>
            <w:r w:rsidRPr="00F223B9">
              <w:rPr>
                <w:rStyle w:val="BookTitle1"/>
                <w:rFonts w:asciiTheme="minorHAnsi" w:hAnsiTheme="minorHAnsi"/>
                <w:b w:val="0"/>
                <w:smallCaps w:val="0"/>
              </w:rPr>
              <w:t>s</w:t>
            </w:r>
            <w:r w:rsidR="00F223B9" w:rsidRPr="00F223B9">
              <w:rPr>
                <w:rStyle w:val="BookTitle1"/>
                <w:rFonts w:asciiTheme="minorHAnsi" w:hAnsiTheme="minorHAnsi"/>
                <w:b w:val="0"/>
                <w:smallCaps w:val="0"/>
              </w:rPr>
              <w:t xml:space="preserve">) </w:t>
            </w:r>
            <w:r w:rsidR="000A0CBB">
              <w:rPr>
                <w:rStyle w:val="BookTitle1"/>
                <w:rFonts w:asciiTheme="minorHAnsi" w:hAnsiTheme="minorHAnsi"/>
                <w:b w:val="0"/>
                <w:smallCaps w:val="0"/>
              </w:rPr>
              <w:t>which match</w:t>
            </w:r>
            <w:r w:rsidR="00F223B9" w:rsidRPr="00F223B9">
              <w:rPr>
                <w:rStyle w:val="BookTitle1"/>
                <w:rFonts w:asciiTheme="minorHAnsi" w:hAnsiTheme="minorHAnsi"/>
                <w:b w:val="0"/>
                <w:smallCaps w:val="0"/>
              </w:rPr>
              <w:t xml:space="preserve"> </w:t>
            </w:r>
            <w:r w:rsidR="00601F50" w:rsidRPr="00F223B9">
              <w:rPr>
                <w:rStyle w:val="BookTitle1"/>
                <w:rFonts w:asciiTheme="minorHAnsi" w:hAnsiTheme="minorHAnsi"/>
                <w:b w:val="0"/>
                <w:smallCaps w:val="0"/>
              </w:rPr>
              <w:t xml:space="preserve">this </w:t>
            </w:r>
            <w:r w:rsidR="000A0CBB">
              <w:rPr>
                <w:rStyle w:val="BookTitle1"/>
                <w:rFonts w:asciiTheme="minorHAnsi" w:hAnsiTheme="minorHAnsi"/>
                <w:b w:val="0"/>
                <w:smallCaps w:val="0"/>
              </w:rPr>
              <w:t>ILO</w:t>
            </w:r>
          </w:p>
        </w:tc>
      </w:tr>
      <w:tr w:rsidR="00601F50" w:rsidRPr="00F223B9" w:rsidTr="00F223B9">
        <w:trPr>
          <w:trHeight w:val="288"/>
        </w:trPr>
        <w:tc>
          <w:tcPr>
            <w:tcW w:w="6475" w:type="dxa"/>
            <w:shd w:val="clear" w:color="auto" w:fill="auto"/>
          </w:tcPr>
          <w:p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Knowledge: Mastery of content and processes of inquiry</w:t>
            </w:r>
          </w:p>
        </w:tc>
        <w:tc>
          <w:tcPr>
            <w:tcW w:w="4315" w:type="dxa"/>
            <w:shd w:val="clear" w:color="auto" w:fill="auto"/>
          </w:tcPr>
          <w:p w:rsidR="00601F50" w:rsidRPr="00F223B9" w:rsidRDefault="00A13647" w:rsidP="00F223B9">
            <w:pPr>
              <w:spacing w:after="0" w:line="240" w:lineRule="auto"/>
              <w:contextualSpacing/>
              <w:jc w:val="center"/>
              <w:rPr>
                <w:rFonts w:asciiTheme="minorHAnsi" w:hAnsiTheme="minorHAnsi"/>
              </w:rPr>
            </w:pPr>
            <w:r>
              <w:rPr>
                <w:rFonts w:asciiTheme="minorHAnsi" w:hAnsiTheme="minorHAnsi"/>
              </w:rPr>
              <w:t xml:space="preserve">PLO1: </w:t>
            </w:r>
            <w:r>
              <w:rPr>
                <w:rFonts w:asciiTheme="minorHAnsi" w:hAnsiTheme="minorHAnsi"/>
                <w:bCs/>
                <w:color w:val="000000" w:themeColor="text1"/>
              </w:rPr>
              <w:t>Knowledge Base in Psychology</w:t>
            </w:r>
          </w:p>
        </w:tc>
      </w:tr>
      <w:tr w:rsidR="00601F50" w:rsidRPr="00F223B9" w:rsidTr="00F223B9">
        <w:trPr>
          <w:trHeight w:val="288"/>
        </w:trPr>
        <w:tc>
          <w:tcPr>
            <w:tcW w:w="6475" w:type="dxa"/>
            <w:shd w:val="clear" w:color="auto" w:fill="auto"/>
          </w:tcPr>
          <w:p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Proficiency: Intellectual skills</w:t>
            </w:r>
          </w:p>
        </w:tc>
        <w:tc>
          <w:tcPr>
            <w:tcW w:w="4315" w:type="dxa"/>
            <w:shd w:val="clear" w:color="auto" w:fill="auto"/>
          </w:tcPr>
          <w:p w:rsidR="00601F50" w:rsidRPr="00F223B9" w:rsidRDefault="00A13647" w:rsidP="00F223B9">
            <w:pPr>
              <w:spacing w:after="0" w:line="240" w:lineRule="auto"/>
              <w:contextualSpacing/>
              <w:jc w:val="center"/>
              <w:rPr>
                <w:rFonts w:asciiTheme="minorHAnsi" w:hAnsiTheme="minorHAnsi"/>
              </w:rPr>
            </w:pPr>
            <w:r>
              <w:rPr>
                <w:rFonts w:asciiTheme="minorHAnsi" w:hAnsiTheme="minorHAnsi"/>
              </w:rPr>
              <w:t>PLO2: Scientific Inquiry and Critical Thinking, PLO4: Communication</w:t>
            </w:r>
          </w:p>
        </w:tc>
      </w:tr>
      <w:tr w:rsidR="00601F50" w:rsidRPr="00F223B9" w:rsidTr="00F223B9">
        <w:trPr>
          <w:trHeight w:val="288"/>
        </w:trPr>
        <w:tc>
          <w:tcPr>
            <w:tcW w:w="6475" w:type="dxa"/>
            <w:shd w:val="clear" w:color="auto" w:fill="auto"/>
          </w:tcPr>
          <w:p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Place and Community: Urban and global mission</w:t>
            </w:r>
          </w:p>
        </w:tc>
        <w:tc>
          <w:tcPr>
            <w:tcW w:w="4315" w:type="dxa"/>
            <w:shd w:val="clear" w:color="auto" w:fill="auto"/>
          </w:tcPr>
          <w:p w:rsidR="00601F50" w:rsidRPr="00F223B9" w:rsidRDefault="00A13647" w:rsidP="00F223B9">
            <w:pPr>
              <w:spacing w:after="0" w:line="240" w:lineRule="auto"/>
              <w:contextualSpacing/>
              <w:jc w:val="center"/>
              <w:rPr>
                <w:rFonts w:asciiTheme="minorHAnsi" w:hAnsiTheme="minorHAnsi"/>
              </w:rPr>
            </w:pPr>
            <w:r>
              <w:rPr>
                <w:rFonts w:asciiTheme="minorHAnsi" w:hAnsiTheme="minorHAnsi"/>
              </w:rPr>
              <w:t>PLO3: Ethical and Social Responsibility in a Diverse World</w:t>
            </w:r>
          </w:p>
        </w:tc>
      </w:tr>
      <w:tr w:rsidR="00601F50" w:rsidRPr="00F223B9" w:rsidTr="00F223B9">
        <w:trPr>
          <w:trHeight w:val="288"/>
        </w:trPr>
        <w:tc>
          <w:tcPr>
            <w:tcW w:w="6475" w:type="dxa"/>
            <w:shd w:val="clear" w:color="auto" w:fill="auto"/>
          </w:tcPr>
          <w:p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Transformation: Integrative learning</w:t>
            </w:r>
          </w:p>
        </w:tc>
        <w:tc>
          <w:tcPr>
            <w:tcW w:w="4315" w:type="dxa"/>
            <w:shd w:val="clear" w:color="auto" w:fill="auto"/>
          </w:tcPr>
          <w:p w:rsidR="00601F50" w:rsidRPr="00F223B9" w:rsidRDefault="00A13647" w:rsidP="00F223B9">
            <w:pPr>
              <w:spacing w:after="0" w:line="240" w:lineRule="auto"/>
              <w:contextualSpacing/>
              <w:jc w:val="center"/>
              <w:rPr>
                <w:rFonts w:asciiTheme="minorHAnsi" w:hAnsiTheme="minorHAnsi"/>
              </w:rPr>
            </w:pPr>
            <w:r>
              <w:rPr>
                <w:rFonts w:asciiTheme="minorHAnsi" w:hAnsiTheme="minorHAnsi"/>
              </w:rPr>
              <w:t>PLO5: Professional Development</w:t>
            </w:r>
          </w:p>
        </w:tc>
      </w:tr>
    </w:tbl>
    <w:p w:rsidR="00CE18DA" w:rsidRPr="00F223B9" w:rsidRDefault="00CE18DA" w:rsidP="00F223B9">
      <w:pPr>
        <w:spacing w:after="0"/>
        <w:contextualSpacing/>
        <w:rPr>
          <w:rStyle w:val="BookTitle1"/>
          <w:rFonts w:asciiTheme="minorHAnsi" w:hAnsiTheme="minorHAnsi"/>
          <w:b w:val="0"/>
          <w:smallCaps w:val="0"/>
        </w:rPr>
      </w:pPr>
    </w:p>
    <w:p w:rsidR="00936E96" w:rsidRPr="00F223B9" w:rsidRDefault="005D3270" w:rsidP="00F223B9">
      <w:pPr>
        <w:spacing w:after="0"/>
        <w:contextualSpacing/>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t>Assessment Results</w:t>
      </w:r>
      <w:r w:rsidR="000C0CFA">
        <w:rPr>
          <w:rStyle w:val="BookTitle1"/>
          <w:rFonts w:asciiTheme="minorHAnsi" w:hAnsiTheme="minorHAnsi"/>
          <w:smallCaps w:val="0"/>
          <w:color w:val="000000" w:themeColor="text1"/>
        </w:rPr>
        <w:t xml:space="preserve"> </w:t>
      </w:r>
      <w:r>
        <w:rPr>
          <w:rStyle w:val="BookTitle1"/>
          <w:rFonts w:asciiTheme="minorHAnsi" w:hAnsiTheme="minorHAnsi"/>
          <w:smallCaps w:val="0"/>
          <w:color w:val="000000" w:themeColor="text1"/>
        </w:rPr>
        <w:t xml:space="preserve">- </w:t>
      </w:r>
      <w:r w:rsidR="00CE18DA" w:rsidRPr="00F223B9">
        <w:rPr>
          <w:rStyle w:val="BookTitle1"/>
          <w:rFonts w:asciiTheme="minorHAnsi" w:hAnsiTheme="minorHAnsi"/>
          <w:smallCaps w:val="0"/>
          <w:color w:val="000000" w:themeColor="text1"/>
        </w:rPr>
        <w:t>Describe any</w:t>
      </w:r>
      <w:r w:rsidR="00F223B9">
        <w:rPr>
          <w:rStyle w:val="BookTitle1"/>
          <w:rFonts w:asciiTheme="minorHAnsi" w:hAnsiTheme="minorHAnsi"/>
          <w:smallCaps w:val="0"/>
          <w:color w:val="000000" w:themeColor="text1"/>
        </w:rPr>
        <w:t xml:space="preserve"> a</w:t>
      </w:r>
      <w:r w:rsidR="00805909" w:rsidRPr="00F223B9">
        <w:rPr>
          <w:rStyle w:val="BookTitle1"/>
          <w:rFonts w:asciiTheme="minorHAnsi" w:hAnsiTheme="minorHAnsi"/>
          <w:smallCaps w:val="0"/>
          <w:color w:val="000000" w:themeColor="text1"/>
        </w:rPr>
        <w:t>ssess</w:t>
      </w:r>
      <w:r w:rsidR="00CE18DA" w:rsidRPr="00F223B9">
        <w:rPr>
          <w:rStyle w:val="BookTitle1"/>
          <w:rFonts w:asciiTheme="minorHAnsi" w:hAnsiTheme="minorHAnsi"/>
          <w:smallCaps w:val="0"/>
          <w:color w:val="000000" w:themeColor="text1"/>
        </w:rPr>
        <w:t>m</w:t>
      </w:r>
      <w:r w:rsidR="009F4BD2" w:rsidRPr="00F223B9">
        <w:rPr>
          <w:rStyle w:val="BookTitle1"/>
          <w:rFonts w:asciiTheme="minorHAnsi" w:hAnsiTheme="minorHAnsi"/>
          <w:smallCaps w:val="0"/>
          <w:color w:val="000000" w:themeColor="text1"/>
        </w:rPr>
        <w:t xml:space="preserve">ent activities conducted </w:t>
      </w:r>
      <w:r w:rsidR="00B12F36">
        <w:rPr>
          <w:rStyle w:val="BookTitle1"/>
          <w:rFonts w:asciiTheme="minorHAnsi" w:hAnsiTheme="minorHAnsi"/>
          <w:smallCaps w:val="0"/>
          <w:color w:val="000000" w:themeColor="text1"/>
          <w:u w:val="single"/>
        </w:rPr>
        <w:t>within the past academic year</w:t>
      </w:r>
      <w:r w:rsidR="00CE18DA" w:rsidRPr="00F223B9">
        <w:rPr>
          <w:rStyle w:val="BookTitle1"/>
          <w:rFonts w:asciiTheme="minorHAnsi" w:hAnsiTheme="minorHAnsi"/>
          <w:smallCaps w:val="0"/>
          <w:color w:val="000000" w:themeColor="text1"/>
        </w:rPr>
        <w:t xml:space="preserve"> for each outcome</w:t>
      </w:r>
      <w:r w:rsidR="00F223B9">
        <w:rPr>
          <w:rStyle w:val="BookTitle1"/>
          <w:rFonts w:asciiTheme="minorHAnsi" w:hAnsiTheme="minorHAnsi"/>
          <w:smallCaps w:val="0"/>
          <w:color w:val="000000" w:themeColor="text1"/>
        </w:rPr>
        <w:t>.</w:t>
      </w:r>
      <w:r>
        <w:rPr>
          <w:rStyle w:val="BookTitle1"/>
          <w:rFonts w:asciiTheme="minorHAnsi" w:hAnsiTheme="minorHAnsi"/>
          <w:smallCaps w:val="0"/>
          <w:color w:val="000000" w:themeColor="text1"/>
        </w:rPr>
        <w:t xml:space="preserve"> See Appendix for examples of assessment measures and use of results. </w:t>
      </w:r>
      <w:r w:rsidR="00936E96" w:rsidRPr="00F223B9">
        <w:rPr>
          <w:rStyle w:val="BookTitle1"/>
          <w:rFonts w:asciiTheme="minorHAnsi" w:hAnsiTheme="minorHAnsi"/>
          <w:i/>
          <w:smallCaps w:val="0"/>
          <w:color w:val="000000" w:themeColor="text1"/>
        </w:rPr>
        <w:t>Please attach any additional information as needed.</w:t>
      </w:r>
    </w:p>
    <w:tbl>
      <w:tblPr>
        <w:tblW w:w="10777"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2700"/>
        <w:gridCol w:w="3150"/>
        <w:gridCol w:w="2880"/>
      </w:tblGrid>
      <w:tr w:rsidR="002B5CCF" w:rsidRPr="00F223B9" w:rsidTr="00667DCC">
        <w:trPr>
          <w:trHeight w:val="576"/>
        </w:trPr>
        <w:tc>
          <w:tcPr>
            <w:tcW w:w="2047" w:type="dxa"/>
            <w:shd w:val="clear" w:color="auto" w:fill="F2F2F2"/>
            <w:vAlign w:val="center"/>
          </w:tcPr>
          <w:p w:rsidR="002B5CCF" w:rsidRDefault="002B5CCF"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p w:rsidR="00CA5617" w:rsidRPr="00F223B9" w:rsidRDefault="00CA5617" w:rsidP="000A0CBB">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(List activities for each PLO. Enter “general” for activities that pertain to multiple PLOs)</w:t>
            </w:r>
          </w:p>
        </w:tc>
        <w:tc>
          <w:tcPr>
            <w:tcW w:w="2700" w:type="dxa"/>
            <w:shd w:val="clear" w:color="auto" w:fill="F2F2F2"/>
            <w:vAlign w:val="center"/>
          </w:tcPr>
          <w:p w:rsidR="002B5CCF" w:rsidRPr="00F223B9" w:rsidRDefault="002B5CCF"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1. How and when was this PLO assess</w:t>
            </w:r>
            <w:r w:rsidRPr="00F223B9">
              <w:rPr>
                <w:rFonts w:asciiTheme="minorHAnsi" w:hAnsiTheme="minorHAnsi"/>
                <w:bCs/>
                <w:spacing w:val="5"/>
              </w:rPr>
              <w:t>ed</w:t>
            </w:r>
            <w:r>
              <w:rPr>
                <w:rFonts w:asciiTheme="minorHAnsi" w:hAnsiTheme="minorHAnsi"/>
                <w:bCs/>
                <w:spacing w:val="5"/>
              </w:rPr>
              <w:t>? (F</w:t>
            </w:r>
            <w:r w:rsidRPr="00F223B9">
              <w:rPr>
                <w:rFonts w:asciiTheme="minorHAnsi" w:hAnsiTheme="minorHAnsi"/>
                <w:bCs/>
                <w:spacing w:val="5"/>
              </w:rPr>
              <w:t xml:space="preserve">or example, which assessments </w:t>
            </w:r>
            <w:r>
              <w:rPr>
                <w:rFonts w:asciiTheme="minorHAnsi" w:hAnsiTheme="minorHAnsi"/>
                <w:bCs/>
                <w:spacing w:val="5"/>
              </w:rPr>
              <w:t xml:space="preserve">were </w:t>
            </w:r>
            <w:r w:rsidRPr="00F223B9">
              <w:rPr>
                <w:rFonts w:asciiTheme="minorHAnsi" w:hAnsiTheme="minorHAnsi"/>
                <w:bCs/>
                <w:spacing w:val="5"/>
              </w:rPr>
              <w:t xml:space="preserve">used, which courses </w:t>
            </w:r>
            <w:r>
              <w:rPr>
                <w:rFonts w:asciiTheme="minorHAnsi" w:hAnsiTheme="minorHAnsi"/>
                <w:bCs/>
                <w:spacing w:val="5"/>
              </w:rPr>
              <w:t xml:space="preserve">were </w:t>
            </w:r>
            <w:r w:rsidRPr="00F223B9">
              <w:rPr>
                <w:rFonts w:asciiTheme="minorHAnsi" w:hAnsiTheme="minorHAnsi"/>
                <w:bCs/>
                <w:spacing w:val="5"/>
              </w:rPr>
              <w:t xml:space="preserve">examined, </w:t>
            </w:r>
            <w:r>
              <w:rPr>
                <w:rFonts w:asciiTheme="minorHAnsi" w:hAnsiTheme="minorHAnsi"/>
                <w:bCs/>
                <w:spacing w:val="5"/>
              </w:rPr>
              <w:t xml:space="preserve">what were the </w:t>
            </w:r>
            <w:r w:rsidRPr="00F223B9">
              <w:rPr>
                <w:rFonts w:asciiTheme="minorHAnsi" w:hAnsiTheme="minorHAnsi"/>
                <w:bCs/>
                <w:spacing w:val="5"/>
              </w:rPr>
              <w:t>dates of data collection</w:t>
            </w:r>
            <w:r>
              <w:rPr>
                <w:rFonts w:asciiTheme="minorHAnsi" w:hAnsiTheme="minorHAnsi"/>
                <w:bCs/>
                <w:spacing w:val="5"/>
              </w:rPr>
              <w:t>?</w:t>
            </w:r>
            <w:r w:rsidRPr="00F223B9">
              <w:rPr>
                <w:rFonts w:asciiTheme="minorHAnsi" w:hAnsiTheme="minorHAnsi"/>
                <w:bCs/>
                <w:spacing w:val="5"/>
              </w:rPr>
              <w:t>)</w:t>
            </w:r>
            <w:r>
              <w:rPr>
                <w:rFonts w:asciiTheme="minorHAnsi" w:hAnsiTheme="minorHAnsi"/>
                <w:bCs/>
                <w:spacing w:val="5"/>
              </w:rPr>
              <w:t xml:space="preserve"> See Appendix</w:t>
            </w:r>
            <w:r w:rsidR="0077141E">
              <w:rPr>
                <w:rFonts w:asciiTheme="minorHAnsi" w:hAnsiTheme="minorHAnsi"/>
                <w:bCs/>
                <w:spacing w:val="5"/>
              </w:rPr>
              <w:t xml:space="preserve"> B</w:t>
            </w:r>
            <w:r>
              <w:rPr>
                <w:rFonts w:asciiTheme="minorHAnsi" w:hAnsiTheme="minorHAnsi"/>
                <w:bCs/>
                <w:spacing w:val="5"/>
              </w:rPr>
              <w:t xml:space="preserve"> for other examples</w:t>
            </w:r>
          </w:p>
        </w:tc>
        <w:tc>
          <w:tcPr>
            <w:tcW w:w="3150" w:type="dxa"/>
            <w:shd w:val="clear" w:color="auto" w:fill="F2F2F2"/>
            <w:vAlign w:val="center"/>
          </w:tcPr>
          <w:p w:rsidR="002B5CCF" w:rsidRPr="00F223B9" w:rsidRDefault="002B5CCF" w:rsidP="000A0CB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 xml:space="preserve">2. </w:t>
            </w:r>
            <w:r>
              <w:rPr>
                <w:rFonts w:asciiTheme="minorHAnsi" w:hAnsiTheme="minorHAnsi"/>
                <w:bCs/>
                <w:spacing w:val="5"/>
              </w:rPr>
              <w:t>What were the results?</w:t>
            </w:r>
            <w:r w:rsidRPr="00F223B9">
              <w:rPr>
                <w:rFonts w:asciiTheme="minorHAnsi" w:hAnsiTheme="minorHAnsi"/>
                <w:bCs/>
                <w:spacing w:val="5"/>
              </w:rPr>
              <w:t xml:space="preserve"> (For example, how many students reached </w:t>
            </w:r>
            <w:r>
              <w:rPr>
                <w:rFonts w:asciiTheme="minorHAnsi" w:hAnsiTheme="minorHAnsi"/>
                <w:bCs/>
                <w:spacing w:val="5"/>
              </w:rPr>
              <w:t>each</w:t>
            </w:r>
            <w:r w:rsidRPr="00F223B9">
              <w:rPr>
                <w:rFonts w:asciiTheme="minorHAnsi" w:hAnsiTheme="minorHAnsi"/>
                <w:bCs/>
                <w:spacing w:val="5"/>
              </w:rPr>
              <w:t xml:space="preserve"> level of proficiency on the SLOs assessed?)</w:t>
            </w:r>
            <w:r>
              <w:rPr>
                <w:rFonts w:asciiTheme="minorHAnsi" w:hAnsiTheme="minorHAnsi"/>
                <w:bCs/>
                <w:spacing w:val="5"/>
              </w:rPr>
              <w:t xml:space="preserve"> See Appendix</w:t>
            </w:r>
            <w:r w:rsidR="0077141E">
              <w:rPr>
                <w:rFonts w:asciiTheme="minorHAnsi" w:hAnsiTheme="minorHAnsi"/>
                <w:bCs/>
                <w:spacing w:val="5"/>
              </w:rPr>
              <w:t xml:space="preserve"> C</w:t>
            </w:r>
            <w:r>
              <w:rPr>
                <w:rFonts w:asciiTheme="minorHAnsi" w:hAnsiTheme="minorHAnsi"/>
                <w:bCs/>
                <w:spacing w:val="5"/>
              </w:rPr>
              <w:t xml:space="preserve"> for other examples</w:t>
            </w:r>
          </w:p>
        </w:tc>
        <w:tc>
          <w:tcPr>
            <w:tcW w:w="2880" w:type="dxa"/>
            <w:shd w:val="clear" w:color="auto" w:fill="F2F2F2"/>
            <w:vAlign w:val="center"/>
          </w:tcPr>
          <w:p w:rsidR="002B5CCF" w:rsidRPr="00F223B9" w:rsidRDefault="002B5CCF" w:rsidP="000A0CB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3. Based on the results, what instructional, programmatic, or curricular improvements were made?</w:t>
            </w:r>
          </w:p>
        </w:tc>
      </w:tr>
      <w:tr w:rsidR="00A13647" w:rsidRPr="00F223B9" w:rsidTr="00667DCC">
        <w:trPr>
          <w:trHeight w:val="288"/>
        </w:trPr>
        <w:tc>
          <w:tcPr>
            <w:tcW w:w="2047" w:type="dxa"/>
            <w:shd w:val="clear" w:color="auto" w:fill="auto"/>
          </w:tcPr>
          <w:p w:rsidR="00A13647" w:rsidRDefault="00A13647" w:rsidP="00A13647">
            <w:pPr>
              <w:spacing w:after="0" w:line="240" w:lineRule="auto"/>
              <w:contextualSpacing/>
              <w:rPr>
                <w:rFonts w:asciiTheme="minorHAnsi" w:hAnsiTheme="minorHAnsi"/>
              </w:rPr>
            </w:pPr>
            <w:r>
              <w:rPr>
                <w:rFonts w:asciiTheme="minorHAnsi" w:hAnsiTheme="minorHAnsi"/>
              </w:rPr>
              <w:t>General</w:t>
            </w:r>
            <w:r w:rsidR="004951A2">
              <w:rPr>
                <w:rFonts w:asciiTheme="minorHAnsi" w:hAnsiTheme="minorHAnsi"/>
              </w:rPr>
              <w:t xml:space="preserve"> (all PLOs)</w:t>
            </w:r>
          </w:p>
        </w:tc>
        <w:tc>
          <w:tcPr>
            <w:tcW w:w="2700" w:type="dxa"/>
            <w:shd w:val="clear" w:color="auto" w:fill="auto"/>
          </w:tcPr>
          <w:p w:rsidR="00A13647" w:rsidRPr="00F223B9" w:rsidRDefault="005102C4" w:rsidP="00A13647">
            <w:pPr>
              <w:spacing w:after="0" w:line="240" w:lineRule="auto"/>
              <w:contextualSpacing/>
              <w:rPr>
                <w:rFonts w:asciiTheme="minorHAnsi" w:hAnsiTheme="minorHAnsi"/>
              </w:rPr>
            </w:pPr>
            <w:r>
              <w:rPr>
                <w:rFonts w:asciiTheme="minorHAnsi" w:hAnsiTheme="minorHAnsi"/>
              </w:rPr>
              <w:t xml:space="preserve">Faculty </w:t>
            </w:r>
            <w:r w:rsidR="00126CA6">
              <w:rPr>
                <w:rFonts w:asciiTheme="minorHAnsi" w:hAnsiTheme="minorHAnsi"/>
              </w:rPr>
              <w:t xml:space="preserve">reflected on and </w:t>
            </w:r>
            <w:r>
              <w:rPr>
                <w:rFonts w:asciiTheme="minorHAnsi" w:hAnsiTheme="minorHAnsi"/>
              </w:rPr>
              <w:t>discussed Mission and Program Learning Outcomes during department ret</w:t>
            </w:r>
            <w:r w:rsidR="008A1B93">
              <w:rPr>
                <w:rFonts w:asciiTheme="minorHAnsi" w:hAnsiTheme="minorHAnsi"/>
              </w:rPr>
              <w:t>reat in fall 2017</w:t>
            </w:r>
            <w:r>
              <w:rPr>
                <w:rFonts w:asciiTheme="minorHAnsi" w:hAnsiTheme="minorHAnsi"/>
              </w:rPr>
              <w:t>.</w:t>
            </w:r>
            <w:r w:rsidR="004951A2">
              <w:rPr>
                <w:rFonts w:asciiTheme="minorHAnsi" w:hAnsiTheme="minorHAnsi"/>
              </w:rPr>
              <w:t xml:space="preserve"> </w:t>
            </w:r>
          </w:p>
        </w:tc>
        <w:tc>
          <w:tcPr>
            <w:tcW w:w="3150" w:type="dxa"/>
            <w:shd w:val="clear" w:color="auto" w:fill="auto"/>
          </w:tcPr>
          <w:p w:rsidR="00A13647" w:rsidRPr="00F223B9" w:rsidRDefault="008A1B93" w:rsidP="008A1B93">
            <w:pPr>
              <w:spacing w:after="0" w:line="240" w:lineRule="auto"/>
              <w:contextualSpacing/>
              <w:rPr>
                <w:rFonts w:asciiTheme="minorHAnsi" w:hAnsiTheme="minorHAnsi"/>
              </w:rPr>
            </w:pPr>
            <w:r>
              <w:rPr>
                <w:rFonts w:asciiTheme="minorHAnsi" w:hAnsiTheme="minorHAnsi"/>
              </w:rPr>
              <w:t>Revised PLO</w:t>
            </w:r>
            <w:r w:rsidR="005102C4">
              <w:rPr>
                <w:rFonts w:asciiTheme="minorHAnsi" w:hAnsiTheme="minorHAnsi"/>
              </w:rPr>
              <w:t xml:space="preserve"> </w:t>
            </w:r>
            <w:r>
              <w:rPr>
                <w:rFonts w:asciiTheme="minorHAnsi" w:hAnsiTheme="minorHAnsi"/>
              </w:rPr>
              <w:t xml:space="preserve">#2 </w:t>
            </w:r>
            <w:proofErr w:type="gramStart"/>
            <w:r>
              <w:rPr>
                <w:rFonts w:asciiTheme="minorHAnsi" w:hAnsiTheme="minorHAnsi"/>
              </w:rPr>
              <w:t>to better</w:t>
            </w:r>
            <w:proofErr w:type="gramEnd"/>
            <w:r>
              <w:rPr>
                <w:rFonts w:asciiTheme="minorHAnsi" w:hAnsiTheme="minorHAnsi"/>
              </w:rPr>
              <w:t xml:space="preserve"> articulate our emphasis on statistical reasoning and PLO #4 to include interacting more effectively with people from diverse backgrounds and cultural perspectives</w:t>
            </w:r>
            <w:r w:rsidR="005102C4">
              <w:rPr>
                <w:rFonts w:asciiTheme="minorHAnsi" w:hAnsiTheme="minorHAnsi"/>
              </w:rPr>
              <w:t>.</w:t>
            </w:r>
          </w:p>
        </w:tc>
        <w:tc>
          <w:tcPr>
            <w:tcW w:w="2880" w:type="dxa"/>
            <w:shd w:val="clear" w:color="auto" w:fill="auto"/>
          </w:tcPr>
          <w:p w:rsidR="00A13647" w:rsidRPr="00F223B9" w:rsidRDefault="008A1B93" w:rsidP="00A13647">
            <w:pPr>
              <w:spacing w:after="0" w:line="240" w:lineRule="auto"/>
              <w:contextualSpacing/>
              <w:rPr>
                <w:rFonts w:asciiTheme="minorHAnsi" w:hAnsiTheme="minorHAnsi"/>
              </w:rPr>
            </w:pPr>
            <w:r>
              <w:rPr>
                <w:rFonts w:asciiTheme="minorHAnsi" w:hAnsiTheme="minorHAnsi"/>
              </w:rPr>
              <w:t>Revised</w:t>
            </w:r>
            <w:r w:rsidR="005102C4">
              <w:rPr>
                <w:rFonts w:asciiTheme="minorHAnsi" w:hAnsiTheme="minorHAnsi"/>
              </w:rPr>
              <w:t xml:space="preserve"> PLOs </w:t>
            </w:r>
            <w:proofErr w:type="gramStart"/>
            <w:r w:rsidR="005102C4">
              <w:rPr>
                <w:rFonts w:asciiTheme="minorHAnsi" w:hAnsiTheme="minorHAnsi"/>
              </w:rPr>
              <w:t>will be</w:t>
            </w:r>
            <w:r>
              <w:rPr>
                <w:rFonts w:asciiTheme="minorHAnsi" w:hAnsiTheme="minorHAnsi"/>
              </w:rPr>
              <w:t xml:space="preserve"> posted on website and</w:t>
            </w:r>
            <w:r w:rsidR="005102C4">
              <w:rPr>
                <w:rFonts w:asciiTheme="minorHAnsi" w:hAnsiTheme="minorHAnsi"/>
              </w:rPr>
              <w:t xml:space="preserve"> communic</w:t>
            </w:r>
            <w:r>
              <w:rPr>
                <w:rFonts w:asciiTheme="minorHAnsi" w:hAnsiTheme="minorHAnsi"/>
              </w:rPr>
              <w:t xml:space="preserve">ated to </w:t>
            </w:r>
            <w:r w:rsidR="005102C4">
              <w:rPr>
                <w:rFonts w:asciiTheme="minorHAnsi" w:hAnsiTheme="minorHAnsi"/>
              </w:rPr>
              <w:t>faculty in order to use for syllabi and instruction</w:t>
            </w:r>
            <w:proofErr w:type="gramEnd"/>
            <w:r w:rsidR="005102C4">
              <w:rPr>
                <w:rFonts w:asciiTheme="minorHAnsi" w:hAnsiTheme="minorHAnsi"/>
              </w:rPr>
              <w:t xml:space="preserve">. </w:t>
            </w:r>
          </w:p>
        </w:tc>
      </w:tr>
      <w:tr w:rsidR="004951A2" w:rsidRPr="00F223B9" w:rsidTr="00667DCC">
        <w:trPr>
          <w:trHeight w:val="288"/>
        </w:trPr>
        <w:tc>
          <w:tcPr>
            <w:tcW w:w="2047" w:type="dxa"/>
            <w:shd w:val="clear" w:color="auto" w:fill="auto"/>
          </w:tcPr>
          <w:p w:rsidR="004951A2" w:rsidRPr="00F223B9" w:rsidRDefault="004951A2" w:rsidP="004951A2">
            <w:pPr>
              <w:spacing w:after="0" w:line="240" w:lineRule="auto"/>
              <w:contextualSpacing/>
              <w:rPr>
                <w:rFonts w:asciiTheme="minorHAnsi" w:hAnsiTheme="minorHAnsi"/>
              </w:rPr>
            </w:pPr>
            <w:r>
              <w:rPr>
                <w:rFonts w:asciiTheme="minorHAnsi" w:hAnsiTheme="minorHAnsi"/>
              </w:rPr>
              <w:t xml:space="preserve">PLO1: </w:t>
            </w:r>
            <w:r>
              <w:rPr>
                <w:rFonts w:asciiTheme="minorHAnsi" w:hAnsiTheme="minorHAnsi"/>
                <w:bCs/>
                <w:color w:val="000000" w:themeColor="text1"/>
              </w:rPr>
              <w:t>Knowledge Base in Psychology</w:t>
            </w:r>
          </w:p>
        </w:tc>
        <w:tc>
          <w:tcPr>
            <w:tcW w:w="2700" w:type="dxa"/>
            <w:shd w:val="clear" w:color="auto" w:fill="auto"/>
          </w:tcPr>
          <w:p w:rsidR="004951A2" w:rsidRPr="00F223B9" w:rsidRDefault="00DF09DB" w:rsidP="004951A2">
            <w:pPr>
              <w:spacing w:after="0" w:line="240" w:lineRule="auto"/>
              <w:contextualSpacing/>
              <w:rPr>
                <w:rFonts w:asciiTheme="minorHAnsi" w:hAnsiTheme="minorHAnsi"/>
              </w:rPr>
            </w:pPr>
            <w:r>
              <w:rPr>
                <w:rFonts w:asciiTheme="minorHAnsi" w:hAnsiTheme="minorHAnsi"/>
              </w:rPr>
              <w:t>Assessed within courses, but not as program</w:t>
            </w:r>
            <w:r w:rsidR="00C8298D">
              <w:rPr>
                <w:rFonts w:asciiTheme="minorHAnsi" w:hAnsiTheme="minorHAnsi"/>
              </w:rPr>
              <w:t xml:space="preserve"> this year</w:t>
            </w:r>
            <w:r w:rsidR="00942A8C">
              <w:rPr>
                <w:rFonts w:asciiTheme="minorHAnsi" w:hAnsiTheme="minorHAnsi"/>
              </w:rPr>
              <w:t>.</w:t>
            </w:r>
          </w:p>
        </w:tc>
        <w:tc>
          <w:tcPr>
            <w:tcW w:w="3150" w:type="dxa"/>
            <w:shd w:val="clear" w:color="auto" w:fill="auto"/>
          </w:tcPr>
          <w:p w:rsidR="004951A2" w:rsidRPr="00F223B9" w:rsidRDefault="004951A2" w:rsidP="004951A2">
            <w:pPr>
              <w:spacing w:after="0" w:line="240" w:lineRule="auto"/>
              <w:contextualSpacing/>
              <w:rPr>
                <w:rFonts w:asciiTheme="minorHAnsi" w:hAnsiTheme="minorHAnsi"/>
              </w:rPr>
            </w:pPr>
          </w:p>
        </w:tc>
        <w:tc>
          <w:tcPr>
            <w:tcW w:w="2880" w:type="dxa"/>
            <w:shd w:val="clear" w:color="auto" w:fill="auto"/>
          </w:tcPr>
          <w:p w:rsidR="004951A2" w:rsidRPr="00F223B9" w:rsidRDefault="004951A2" w:rsidP="004951A2">
            <w:pPr>
              <w:spacing w:after="0" w:line="240" w:lineRule="auto"/>
              <w:contextualSpacing/>
              <w:rPr>
                <w:rFonts w:asciiTheme="minorHAnsi" w:hAnsiTheme="minorHAnsi"/>
              </w:rPr>
            </w:pPr>
          </w:p>
        </w:tc>
      </w:tr>
      <w:tr w:rsidR="00302D69" w:rsidRPr="00F223B9" w:rsidTr="00667DCC">
        <w:trPr>
          <w:trHeight w:val="288"/>
        </w:trPr>
        <w:tc>
          <w:tcPr>
            <w:tcW w:w="2047" w:type="dxa"/>
            <w:shd w:val="clear" w:color="auto" w:fill="auto"/>
          </w:tcPr>
          <w:p w:rsidR="00302D69" w:rsidRDefault="00302D69" w:rsidP="00302D69">
            <w:pPr>
              <w:spacing w:after="0" w:line="240" w:lineRule="auto"/>
              <w:contextualSpacing/>
              <w:rPr>
                <w:rFonts w:asciiTheme="minorHAnsi" w:hAnsiTheme="minorHAnsi"/>
              </w:rPr>
            </w:pPr>
            <w:r>
              <w:rPr>
                <w:rFonts w:asciiTheme="minorHAnsi" w:hAnsiTheme="minorHAnsi"/>
              </w:rPr>
              <w:t xml:space="preserve">PLO2: Scientific Inquiry and Critical Thinking (2.2  Demonstrate </w:t>
            </w:r>
            <w:r>
              <w:rPr>
                <w:rFonts w:asciiTheme="minorHAnsi" w:hAnsiTheme="minorHAnsi"/>
              </w:rPr>
              <w:lastRenderedPageBreak/>
              <w:t>psychology information literacy)</w:t>
            </w:r>
          </w:p>
        </w:tc>
        <w:tc>
          <w:tcPr>
            <w:tcW w:w="2700" w:type="dxa"/>
            <w:shd w:val="clear" w:color="auto" w:fill="auto"/>
          </w:tcPr>
          <w:p w:rsidR="00302D69" w:rsidRPr="00926C06" w:rsidRDefault="00667168" w:rsidP="00302D69">
            <w:pPr>
              <w:spacing w:after="0" w:line="240" w:lineRule="auto"/>
              <w:rPr>
                <w:rFonts w:asciiTheme="minorHAnsi" w:hAnsiTheme="minorHAnsi"/>
              </w:rPr>
            </w:pPr>
            <w:r>
              <w:rPr>
                <w:rFonts w:asciiTheme="minorHAnsi" w:hAnsiTheme="minorHAnsi"/>
              </w:rPr>
              <w:lastRenderedPageBreak/>
              <w:t xml:space="preserve">Project SAILS (Standardized Assessment of Information Literacy Skills) was administered to a section </w:t>
            </w:r>
            <w:r>
              <w:rPr>
                <w:rFonts w:asciiTheme="minorHAnsi" w:hAnsiTheme="minorHAnsi"/>
              </w:rPr>
              <w:lastRenderedPageBreak/>
              <w:t>of PSY 3040 students (mostly seniors) in fall 2017</w:t>
            </w:r>
            <w:r w:rsidR="00333F9A">
              <w:rPr>
                <w:rFonts w:asciiTheme="minorHAnsi" w:hAnsiTheme="minorHAnsi"/>
              </w:rPr>
              <w:t xml:space="preserve"> by the University Assessment Team</w:t>
            </w:r>
            <w:r>
              <w:rPr>
                <w:rFonts w:asciiTheme="minorHAnsi" w:hAnsiTheme="minorHAnsi"/>
              </w:rPr>
              <w:t>.</w:t>
            </w:r>
          </w:p>
        </w:tc>
        <w:tc>
          <w:tcPr>
            <w:tcW w:w="3150" w:type="dxa"/>
            <w:shd w:val="clear" w:color="auto" w:fill="auto"/>
          </w:tcPr>
          <w:p w:rsidR="00302D69" w:rsidRPr="00F223B9" w:rsidRDefault="00667168" w:rsidP="00302D69">
            <w:pPr>
              <w:spacing w:after="0" w:line="240" w:lineRule="auto"/>
              <w:contextualSpacing/>
              <w:rPr>
                <w:rFonts w:asciiTheme="minorHAnsi" w:hAnsiTheme="minorHAnsi"/>
              </w:rPr>
            </w:pPr>
            <w:r>
              <w:rPr>
                <w:rFonts w:asciiTheme="minorHAnsi" w:hAnsiTheme="minorHAnsi"/>
              </w:rPr>
              <w:lastRenderedPageBreak/>
              <w:t xml:space="preserve">Results indicated that psychology students did better than or equal to students at benchmark institutions on all </w:t>
            </w:r>
            <w:r>
              <w:rPr>
                <w:rFonts w:asciiTheme="minorHAnsi" w:hAnsiTheme="minorHAnsi"/>
              </w:rPr>
              <w:lastRenderedPageBreak/>
              <w:t xml:space="preserve">skills. </w:t>
            </w:r>
            <w:r w:rsidRPr="003F55F4">
              <w:rPr>
                <w:rFonts w:asciiTheme="minorHAnsi" w:hAnsiTheme="minorHAnsi"/>
                <w:b/>
              </w:rPr>
              <w:t>Our lowest skill area was evaluating sources.</w:t>
            </w:r>
          </w:p>
        </w:tc>
        <w:tc>
          <w:tcPr>
            <w:tcW w:w="2880" w:type="dxa"/>
            <w:shd w:val="clear" w:color="auto" w:fill="auto"/>
          </w:tcPr>
          <w:p w:rsidR="00302D69" w:rsidRPr="00F223B9" w:rsidRDefault="00667168" w:rsidP="003E1693">
            <w:pPr>
              <w:spacing w:after="0" w:line="240" w:lineRule="auto"/>
              <w:contextualSpacing/>
              <w:rPr>
                <w:rFonts w:asciiTheme="minorHAnsi" w:hAnsiTheme="minorHAnsi"/>
              </w:rPr>
            </w:pPr>
            <w:r>
              <w:rPr>
                <w:rFonts w:asciiTheme="minorHAnsi" w:hAnsiTheme="minorHAnsi"/>
              </w:rPr>
              <w:lastRenderedPageBreak/>
              <w:t xml:space="preserve">Faculty discussed results at the fall 2017 retreat and </w:t>
            </w:r>
            <w:r w:rsidR="003E1693">
              <w:rPr>
                <w:rFonts w:asciiTheme="minorHAnsi" w:hAnsiTheme="minorHAnsi"/>
              </w:rPr>
              <w:t>suggested</w:t>
            </w:r>
            <w:r>
              <w:rPr>
                <w:rFonts w:asciiTheme="minorHAnsi" w:hAnsiTheme="minorHAnsi"/>
              </w:rPr>
              <w:t xml:space="preserve"> ways for faculty to give students more </w:t>
            </w:r>
            <w:r>
              <w:rPr>
                <w:rFonts w:asciiTheme="minorHAnsi" w:hAnsiTheme="minorHAnsi"/>
              </w:rPr>
              <w:lastRenderedPageBreak/>
              <w:t>opportunities to evaluate real-world sources in courses across the curriculum.</w:t>
            </w:r>
          </w:p>
        </w:tc>
      </w:tr>
      <w:tr w:rsidR="00302D69" w:rsidRPr="00F223B9" w:rsidTr="00667DCC">
        <w:trPr>
          <w:trHeight w:val="288"/>
        </w:trPr>
        <w:tc>
          <w:tcPr>
            <w:tcW w:w="2047" w:type="dxa"/>
            <w:shd w:val="clear" w:color="auto" w:fill="auto"/>
          </w:tcPr>
          <w:p w:rsidR="00302D69" w:rsidRPr="00F223B9" w:rsidRDefault="00302D69" w:rsidP="00302D69">
            <w:pPr>
              <w:spacing w:after="0" w:line="240" w:lineRule="auto"/>
              <w:contextualSpacing/>
              <w:rPr>
                <w:rFonts w:asciiTheme="minorHAnsi" w:hAnsiTheme="minorHAnsi"/>
              </w:rPr>
            </w:pPr>
            <w:r>
              <w:rPr>
                <w:rFonts w:asciiTheme="minorHAnsi" w:hAnsiTheme="minorHAnsi"/>
              </w:rPr>
              <w:t>PLO2: Scientific Inquiry and Critical Thinking (2.4</w:t>
            </w:r>
            <w:r w:rsidRPr="005102C4">
              <w:rPr>
                <w:rFonts w:asciiTheme="minorHAnsi" w:eastAsiaTheme="minorHAnsi" w:hAnsiTheme="minorHAnsi" w:cs="ChaparralPro-Regular"/>
                <w:szCs w:val="20"/>
              </w:rPr>
              <w:t xml:space="preserve"> </w:t>
            </w:r>
            <w:r w:rsidRPr="005102C4">
              <w:rPr>
                <w:rFonts w:asciiTheme="minorHAnsi" w:eastAsiaTheme="minorHAnsi" w:hAnsiTheme="minorHAnsi" w:cs="ChaparralPro-Regular"/>
                <w:szCs w:val="20"/>
              </w:rPr>
              <w:t>Interpret, design, and conduct basic psychological research</w:t>
            </w:r>
            <w:r w:rsidRPr="00302D69">
              <w:rPr>
                <w:rFonts w:asciiTheme="minorHAnsi" w:eastAsiaTheme="minorHAnsi" w:hAnsiTheme="minorHAnsi" w:cs="ChaparralPro-Regular"/>
                <w:szCs w:val="20"/>
              </w:rPr>
              <w:t>, including appropriate interpretation of basic statistical analyses</w:t>
            </w:r>
            <w:r>
              <w:rPr>
                <w:rFonts w:asciiTheme="minorHAnsi" w:eastAsiaTheme="minorHAnsi" w:hAnsiTheme="minorHAnsi" w:cs="ChaparralPro-Regular"/>
                <w:szCs w:val="20"/>
              </w:rPr>
              <w:t>)</w:t>
            </w:r>
          </w:p>
        </w:tc>
        <w:tc>
          <w:tcPr>
            <w:tcW w:w="2700" w:type="dxa"/>
            <w:shd w:val="clear" w:color="auto" w:fill="auto"/>
          </w:tcPr>
          <w:p w:rsidR="00302D69" w:rsidRPr="00C8298D" w:rsidRDefault="00C8298D" w:rsidP="00C8298D">
            <w:pPr>
              <w:spacing w:line="240" w:lineRule="auto"/>
              <w:rPr>
                <w:rFonts w:asciiTheme="minorHAnsi" w:hAnsiTheme="minorHAnsi"/>
                <w:bCs/>
              </w:rPr>
            </w:pPr>
            <w:r>
              <w:rPr>
                <w:rFonts w:asciiTheme="minorHAnsi" w:hAnsiTheme="minorHAnsi"/>
              </w:rPr>
              <w:t>A</w:t>
            </w:r>
            <w:r w:rsidR="00302D69" w:rsidRPr="000C4262">
              <w:rPr>
                <w:rFonts w:asciiTheme="minorHAnsi" w:hAnsiTheme="minorHAnsi"/>
              </w:rPr>
              <w:t xml:space="preserve">dministered a statistical reasoning </w:t>
            </w:r>
            <w:r w:rsidR="000C4262">
              <w:rPr>
                <w:rFonts w:asciiTheme="minorHAnsi" w:hAnsiTheme="minorHAnsi"/>
              </w:rPr>
              <w:t xml:space="preserve">test to </w:t>
            </w:r>
            <w:r>
              <w:rPr>
                <w:rFonts w:asciiTheme="minorHAnsi" w:hAnsiTheme="minorHAnsi"/>
                <w:bCs/>
              </w:rPr>
              <w:t>25</w:t>
            </w:r>
            <w:r w:rsidR="000D36ED" w:rsidRPr="000C4262">
              <w:rPr>
                <w:rFonts w:asciiTheme="minorHAnsi" w:hAnsiTheme="minorHAnsi"/>
                <w:bCs/>
              </w:rPr>
              <w:t>7 student</w:t>
            </w:r>
            <w:r>
              <w:rPr>
                <w:rFonts w:asciiTheme="minorHAnsi" w:hAnsiTheme="minorHAnsi"/>
                <w:bCs/>
              </w:rPr>
              <w:t>s at the end of spring 2017</w:t>
            </w:r>
            <w:r w:rsidR="000D36ED" w:rsidRPr="000C4262">
              <w:rPr>
                <w:rFonts w:asciiTheme="minorHAnsi" w:hAnsiTheme="minorHAnsi"/>
                <w:bCs/>
              </w:rPr>
              <w:t xml:space="preserve"> (</w:t>
            </w:r>
            <w:r w:rsidR="000D36ED" w:rsidRPr="00C8298D">
              <w:rPr>
                <w:rFonts w:asciiTheme="minorHAnsi" w:hAnsiTheme="minorHAnsi"/>
                <w:bCs/>
              </w:rPr>
              <w:t>29 Freshmen</w:t>
            </w:r>
            <w:r>
              <w:rPr>
                <w:rFonts w:asciiTheme="minorHAnsi" w:hAnsiTheme="minorHAnsi"/>
                <w:bCs/>
              </w:rPr>
              <w:t xml:space="preserve">, </w:t>
            </w:r>
            <w:r w:rsidR="000D36ED" w:rsidRPr="00C8298D">
              <w:rPr>
                <w:rFonts w:asciiTheme="minorHAnsi" w:hAnsiTheme="minorHAnsi"/>
                <w:bCs/>
              </w:rPr>
              <w:t>69 Sophomore</w:t>
            </w:r>
            <w:r>
              <w:rPr>
                <w:rFonts w:asciiTheme="minorHAnsi" w:hAnsiTheme="minorHAnsi"/>
                <w:bCs/>
              </w:rPr>
              <w:t xml:space="preserve">, </w:t>
            </w:r>
            <w:r w:rsidR="000D36ED" w:rsidRPr="00C8298D">
              <w:rPr>
                <w:rFonts w:asciiTheme="minorHAnsi" w:hAnsiTheme="minorHAnsi"/>
                <w:bCs/>
              </w:rPr>
              <w:t>135 Junior</w:t>
            </w:r>
            <w:r>
              <w:rPr>
                <w:rFonts w:asciiTheme="minorHAnsi" w:hAnsiTheme="minorHAnsi"/>
                <w:bCs/>
              </w:rPr>
              <w:t>, 122 se</w:t>
            </w:r>
            <w:r w:rsidRPr="00C8298D">
              <w:rPr>
                <w:rFonts w:asciiTheme="minorHAnsi" w:hAnsiTheme="minorHAnsi"/>
                <w:bCs/>
              </w:rPr>
              <w:t>nior</w:t>
            </w:r>
            <w:r>
              <w:rPr>
                <w:rFonts w:asciiTheme="minorHAnsi" w:hAnsiTheme="minorHAnsi"/>
                <w:bCs/>
              </w:rPr>
              <w:t xml:space="preserve">). Additionally, this </w:t>
            </w:r>
            <w:r>
              <w:rPr>
                <w:rFonts w:asciiTheme="minorHAnsi" w:hAnsiTheme="minorHAnsi"/>
              </w:rPr>
              <w:t xml:space="preserve">test was given as both a pre and </w:t>
            </w:r>
            <w:proofErr w:type="spellStart"/>
            <w:proofErr w:type="gramStart"/>
            <w:r w:rsidRPr="000C4262">
              <w:rPr>
                <w:rFonts w:asciiTheme="minorHAnsi" w:hAnsiTheme="minorHAnsi"/>
              </w:rPr>
              <w:t>post test</w:t>
            </w:r>
            <w:proofErr w:type="spellEnd"/>
            <w:proofErr w:type="gramEnd"/>
            <w:r w:rsidRPr="000C4262">
              <w:rPr>
                <w:rFonts w:asciiTheme="minorHAnsi" w:hAnsiTheme="minorHAnsi"/>
              </w:rPr>
              <w:t xml:space="preserve"> to students </w:t>
            </w:r>
            <w:r>
              <w:rPr>
                <w:rFonts w:asciiTheme="minorHAnsi" w:hAnsiTheme="minorHAnsi"/>
              </w:rPr>
              <w:t>4 sections of PSY 3020.</w:t>
            </w:r>
          </w:p>
        </w:tc>
        <w:tc>
          <w:tcPr>
            <w:tcW w:w="3150" w:type="dxa"/>
            <w:shd w:val="clear" w:color="auto" w:fill="auto"/>
          </w:tcPr>
          <w:p w:rsidR="000C4262" w:rsidRPr="00C8298D" w:rsidRDefault="00C8298D" w:rsidP="000C4262">
            <w:pPr>
              <w:rPr>
                <w:rFonts w:asciiTheme="minorHAnsi" w:hAnsiTheme="minorHAnsi" w:cstheme="minorHAnsi"/>
              </w:rPr>
            </w:pPr>
            <w:r>
              <w:rPr>
                <w:rFonts w:asciiTheme="minorHAnsi" w:hAnsiTheme="minorHAnsi" w:cstheme="minorHAnsi"/>
              </w:rPr>
              <w:t>Results indicated that</w:t>
            </w:r>
            <w:r w:rsidR="000C4262" w:rsidRPr="00C8298D">
              <w:rPr>
                <w:rFonts w:asciiTheme="minorHAnsi" w:hAnsiTheme="minorHAnsi" w:cstheme="minorHAnsi"/>
              </w:rPr>
              <w:t xml:space="preserve"> students who completed PSY 3020 scored significantly higher on the statistical reasoning assessment compared to students who had not completed the course. Those co</w:t>
            </w:r>
            <w:r>
              <w:rPr>
                <w:rFonts w:asciiTheme="minorHAnsi" w:hAnsiTheme="minorHAnsi" w:cstheme="minorHAnsi"/>
              </w:rPr>
              <w:t xml:space="preserve">mpleting 3020 had similar, but </w:t>
            </w:r>
            <w:r w:rsidRPr="00C8298D">
              <w:rPr>
                <w:rFonts w:asciiTheme="minorHAnsi" w:hAnsiTheme="minorHAnsi" w:cstheme="minorHAnsi"/>
                <w:b/>
              </w:rPr>
              <w:t>slightly lower scores</w:t>
            </w:r>
            <w:r w:rsidR="000C4262" w:rsidRPr="00C8298D">
              <w:rPr>
                <w:rFonts w:asciiTheme="minorHAnsi" w:hAnsiTheme="minorHAnsi" w:cstheme="minorHAnsi"/>
                <w:b/>
              </w:rPr>
              <w:t xml:space="preserve"> </w:t>
            </w:r>
            <w:r w:rsidRPr="00C8298D">
              <w:rPr>
                <w:rFonts w:asciiTheme="minorHAnsi" w:hAnsiTheme="minorHAnsi" w:cstheme="minorHAnsi"/>
                <w:b/>
              </w:rPr>
              <w:t xml:space="preserve">compared to the </w:t>
            </w:r>
            <w:r w:rsidR="000C4262" w:rsidRPr="00C8298D">
              <w:rPr>
                <w:rFonts w:asciiTheme="minorHAnsi" w:hAnsiTheme="minorHAnsi" w:cstheme="minorHAnsi"/>
                <w:b/>
              </w:rPr>
              <w:t>national</w:t>
            </w:r>
            <w:r w:rsidR="000C4262" w:rsidRPr="00C8298D">
              <w:rPr>
                <w:rFonts w:asciiTheme="minorHAnsi" w:hAnsiTheme="minorHAnsi" w:cstheme="minorHAnsi"/>
              </w:rPr>
              <w:t xml:space="preserve"> average reported for the assessment.</w:t>
            </w:r>
            <w:r>
              <w:rPr>
                <w:rFonts w:asciiTheme="minorHAnsi" w:hAnsiTheme="minorHAnsi" w:cstheme="minorHAnsi"/>
              </w:rPr>
              <w:t xml:space="preserve"> Additionally, those who completed PSY 3020 had a significant increase in their stat reasoning scores at the end of the semester compared to their pre-test at the beginning. This was true across all sections.</w:t>
            </w:r>
            <w:r w:rsidR="000C4262" w:rsidRPr="00C8298D">
              <w:rPr>
                <w:rFonts w:asciiTheme="minorHAnsi" w:hAnsiTheme="minorHAnsi" w:cstheme="minorHAnsi"/>
              </w:rPr>
              <w:t xml:space="preserve">   </w:t>
            </w:r>
          </w:p>
          <w:p w:rsidR="000C4262" w:rsidRPr="00C8298D" w:rsidRDefault="000C4262" w:rsidP="00302D69">
            <w:pPr>
              <w:spacing w:before="100" w:beforeAutospacing="1" w:after="100" w:afterAutospacing="1" w:line="240" w:lineRule="auto"/>
              <w:rPr>
                <w:rFonts w:asciiTheme="minorHAnsi" w:eastAsia="Times New Roman" w:hAnsiTheme="minorHAnsi" w:cstheme="minorHAnsi"/>
              </w:rPr>
            </w:pPr>
          </w:p>
        </w:tc>
        <w:tc>
          <w:tcPr>
            <w:tcW w:w="2880" w:type="dxa"/>
            <w:shd w:val="clear" w:color="auto" w:fill="auto"/>
          </w:tcPr>
          <w:p w:rsidR="00C8298D" w:rsidRPr="00F223B9" w:rsidRDefault="000A2712" w:rsidP="00667168">
            <w:pPr>
              <w:spacing w:after="0" w:line="240" w:lineRule="auto"/>
              <w:contextualSpacing/>
              <w:rPr>
                <w:rFonts w:asciiTheme="minorHAnsi" w:hAnsiTheme="minorHAnsi"/>
              </w:rPr>
            </w:pPr>
            <w:r>
              <w:rPr>
                <w:rFonts w:asciiTheme="minorHAnsi" w:hAnsiTheme="minorHAnsi" w:cstheme="minorHAnsi"/>
              </w:rPr>
              <w:t xml:space="preserve">Faculty discussed results at fall 2017 retreat. </w:t>
            </w:r>
            <w:r w:rsidR="00C8298D">
              <w:rPr>
                <w:rFonts w:asciiTheme="minorHAnsi" w:hAnsiTheme="minorHAnsi" w:cstheme="minorHAnsi"/>
              </w:rPr>
              <w:t>Results demonstrate that</w:t>
            </w:r>
            <w:r w:rsidR="00667168">
              <w:rPr>
                <w:rFonts w:asciiTheme="minorHAnsi" w:hAnsiTheme="minorHAnsi" w:cstheme="minorHAnsi"/>
              </w:rPr>
              <w:t xml:space="preserve"> recent course-redesigns for PSY 3020 are somewhat effective in improving statistical reasoning, but more </w:t>
            </w:r>
            <w:proofErr w:type="gramStart"/>
            <w:r w:rsidR="00667168">
              <w:rPr>
                <w:rFonts w:asciiTheme="minorHAnsi" w:hAnsiTheme="minorHAnsi" w:cstheme="minorHAnsi"/>
              </w:rPr>
              <w:t>can still be done</w:t>
            </w:r>
            <w:proofErr w:type="gramEnd"/>
            <w:r w:rsidR="00667168">
              <w:rPr>
                <w:rFonts w:asciiTheme="minorHAnsi" w:hAnsiTheme="minorHAnsi" w:cstheme="minorHAnsi"/>
              </w:rPr>
              <w:t xml:space="preserve"> to bring our students on par with the national average.</w:t>
            </w:r>
            <w:r w:rsidR="00C8298D">
              <w:rPr>
                <w:rFonts w:asciiTheme="minorHAnsi" w:hAnsiTheme="minorHAnsi" w:cstheme="minorHAnsi"/>
              </w:rPr>
              <w:t xml:space="preserve"> </w:t>
            </w:r>
            <w:r w:rsidR="00667168">
              <w:rPr>
                <w:rFonts w:asciiTheme="minorHAnsi" w:hAnsiTheme="minorHAnsi" w:cstheme="minorHAnsi"/>
              </w:rPr>
              <w:t xml:space="preserve">In the fall 2017, Dr. Dennis </w:t>
            </w:r>
            <w:proofErr w:type="gramStart"/>
            <w:r w:rsidR="00667168">
              <w:rPr>
                <w:rFonts w:asciiTheme="minorHAnsi" w:hAnsiTheme="minorHAnsi" w:cstheme="minorHAnsi"/>
              </w:rPr>
              <w:t>was assigned</w:t>
            </w:r>
            <w:proofErr w:type="gramEnd"/>
            <w:r w:rsidR="00667168">
              <w:rPr>
                <w:rFonts w:asciiTheme="minorHAnsi" w:hAnsiTheme="minorHAnsi" w:cstheme="minorHAnsi"/>
              </w:rPr>
              <w:t xml:space="preserve"> as PSY 3020 course coordinator and a </w:t>
            </w:r>
            <w:r w:rsidR="00C8298D" w:rsidRPr="00C8298D">
              <w:rPr>
                <w:rFonts w:asciiTheme="minorHAnsi" w:hAnsiTheme="minorHAnsi" w:cstheme="minorHAnsi"/>
              </w:rPr>
              <w:t>team of faculty recently</w:t>
            </w:r>
            <w:r w:rsidR="00667168">
              <w:rPr>
                <w:rFonts w:asciiTheme="minorHAnsi" w:hAnsiTheme="minorHAnsi" w:cstheme="minorHAnsi"/>
              </w:rPr>
              <w:t xml:space="preserve"> completed ACUE workshops to further improve the class</w:t>
            </w:r>
            <w:r w:rsidR="00C8298D" w:rsidRPr="00C8298D">
              <w:rPr>
                <w:rFonts w:asciiTheme="minorHAnsi" w:hAnsiTheme="minorHAnsi" w:cstheme="minorHAnsi"/>
              </w:rPr>
              <w:t>.</w:t>
            </w:r>
          </w:p>
        </w:tc>
      </w:tr>
      <w:tr w:rsidR="00302D69" w:rsidRPr="00F223B9" w:rsidTr="00667DCC">
        <w:trPr>
          <w:trHeight w:val="288"/>
        </w:trPr>
        <w:tc>
          <w:tcPr>
            <w:tcW w:w="2047" w:type="dxa"/>
            <w:shd w:val="clear" w:color="auto" w:fill="auto"/>
          </w:tcPr>
          <w:p w:rsidR="00302D69" w:rsidRPr="00F223B9" w:rsidRDefault="00302D69" w:rsidP="00302D69">
            <w:pPr>
              <w:spacing w:after="0" w:line="240" w:lineRule="auto"/>
              <w:contextualSpacing/>
              <w:rPr>
                <w:rFonts w:asciiTheme="minorHAnsi" w:hAnsiTheme="minorHAnsi"/>
              </w:rPr>
            </w:pPr>
            <w:r>
              <w:rPr>
                <w:rFonts w:asciiTheme="minorHAnsi" w:hAnsiTheme="minorHAnsi"/>
              </w:rPr>
              <w:t>PLO3: Ethical and Social Responsibility in a Diverse World</w:t>
            </w:r>
          </w:p>
        </w:tc>
        <w:tc>
          <w:tcPr>
            <w:tcW w:w="2700" w:type="dxa"/>
            <w:shd w:val="clear" w:color="auto" w:fill="auto"/>
          </w:tcPr>
          <w:p w:rsidR="00302D69" w:rsidRDefault="00302D69" w:rsidP="00302D69">
            <w:pPr>
              <w:spacing w:after="0" w:line="240" w:lineRule="auto"/>
            </w:pPr>
            <w:r w:rsidRPr="00926C06">
              <w:rPr>
                <w:rFonts w:asciiTheme="minorHAnsi" w:hAnsiTheme="minorHAnsi"/>
              </w:rPr>
              <w:t xml:space="preserve">Assessed </w:t>
            </w:r>
            <w:r>
              <w:rPr>
                <w:rFonts w:asciiTheme="minorHAnsi" w:hAnsiTheme="minorHAnsi"/>
              </w:rPr>
              <w:t>within cours</w:t>
            </w:r>
            <w:r w:rsidRPr="00926C06">
              <w:rPr>
                <w:rFonts w:asciiTheme="minorHAnsi" w:hAnsiTheme="minorHAnsi"/>
              </w:rPr>
              <w:t>es, but not as program</w:t>
            </w:r>
            <w:r w:rsidR="00C8298D">
              <w:rPr>
                <w:rFonts w:asciiTheme="minorHAnsi" w:hAnsiTheme="minorHAnsi"/>
              </w:rPr>
              <w:t xml:space="preserve"> this year</w:t>
            </w:r>
            <w:r w:rsidRPr="00926C06">
              <w:rPr>
                <w:rFonts w:asciiTheme="minorHAnsi" w:hAnsiTheme="minorHAnsi"/>
              </w:rPr>
              <w:t>.</w:t>
            </w:r>
          </w:p>
        </w:tc>
        <w:tc>
          <w:tcPr>
            <w:tcW w:w="3150" w:type="dxa"/>
            <w:shd w:val="clear" w:color="auto" w:fill="auto"/>
          </w:tcPr>
          <w:p w:rsidR="00302D69" w:rsidRPr="00F223B9" w:rsidRDefault="00302D69" w:rsidP="00302D69">
            <w:pPr>
              <w:spacing w:after="0" w:line="240" w:lineRule="auto"/>
              <w:contextualSpacing/>
              <w:rPr>
                <w:rFonts w:asciiTheme="minorHAnsi" w:hAnsiTheme="minorHAnsi"/>
              </w:rPr>
            </w:pPr>
          </w:p>
        </w:tc>
        <w:tc>
          <w:tcPr>
            <w:tcW w:w="2880" w:type="dxa"/>
            <w:shd w:val="clear" w:color="auto" w:fill="auto"/>
          </w:tcPr>
          <w:p w:rsidR="00302D69" w:rsidRPr="00F223B9" w:rsidRDefault="00302D69" w:rsidP="00302D69">
            <w:pPr>
              <w:spacing w:after="0" w:line="240" w:lineRule="auto"/>
              <w:contextualSpacing/>
              <w:rPr>
                <w:rFonts w:asciiTheme="minorHAnsi" w:hAnsiTheme="minorHAnsi"/>
              </w:rPr>
            </w:pPr>
          </w:p>
        </w:tc>
      </w:tr>
      <w:tr w:rsidR="00667168" w:rsidRPr="00F223B9" w:rsidTr="00667DCC">
        <w:trPr>
          <w:trHeight w:val="288"/>
        </w:trPr>
        <w:tc>
          <w:tcPr>
            <w:tcW w:w="2047" w:type="dxa"/>
            <w:shd w:val="clear" w:color="auto" w:fill="auto"/>
          </w:tcPr>
          <w:p w:rsidR="00667168" w:rsidRPr="00F223B9" w:rsidRDefault="00667168" w:rsidP="00667168">
            <w:pPr>
              <w:spacing w:after="0" w:line="240" w:lineRule="auto"/>
              <w:contextualSpacing/>
              <w:rPr>
                <w:rFonts w:asciiTheme="minorHAnsi" w:hAnsiTheme="minorHAnsi"/>
              </w:rPr>
            </w:pPr>
            <w:r>
              <w:rPr>
                <w:rFonts w:asciiTheme="minorHAnsi" w:hAnsiTheme="minorHAnsi"/>
              </w:rPr>
              <w:t xml:space="preserve">PLO4: Comm. (4.1 </w:t>
            </w:r>
            <w:r w:rsidRPr="005102C4">
              <w:rPr>
                <w:rFonts w:asciiTheme="minorHAnsi" w:eastAsiaTheme="minorHAnsi" w:hAnsiTheme="minorHAnsi" w:cs="ChaparralPro-Regular"/>
                <w:szCs w:val="20"/>
              </w:rPr>
              <w:t>Demonstrate effective writing for different purposes</w:t>
            </w:r>
            <w:r>
              <w:rPr>
                <w:rFonts w:asciiTheme="minorHAnsi" w:eastAsiaTheme="minorHAnsi" w:hAnsiTheme="minorHAnsi" w:cs="ChaparralPro-Regular"/>
                <w:szCs w:val="20"/>
              </w:rPr>
              <w:t>)</w:t>
            </w:r>
          </w:p>
        </w:tc>
        <w:tc>
          <w:tcPr>
            <w:tcW w:w="2700" w:type="dxa"/>
            <w:shd w:val="clear" w:color="auto" w:fill="auto"/>
          </w:tcPr>
          <w:p w:rsidR="00667168" w:rsidRDefault="00667168" w:rsidP="00667168">
            <w:pPr>
              <w:spacing w:after="0" w:line="240" w:lineRule="auto"/>
            </w:pPr>
            <w:r>
              <w:rPr>
                <w:rFonts w:asciiTheme="minorHAnsi" w:hAnsiTheme="minorHAnsi"/>
              </w:rPr>
              <w:t>The University</w:t>
            </w:r>
            <w:r w:rsidR="00333F9A">
              <w:rPr>
                <w:rFonts w:asciiTheme="minorHAnsi" w:hAnsiTheme="minorHAnsi"/>
              </w:rPr>
              <w:t xml:space="preserve"> Assessment Team collected writing samples from students in a section of PSY 3040 (mostly seniors) and scored the samples for written communication and critical thinking.</w:t>
            </w:r>
          </w:p>
        </w:tc>
        <w:tc>
          <w:tcPr>
            <w:tcW w:w="3150" w:type="dxa"/>
            <w:shd w:val="clear" w:color="auto" w:fill="auto"/>
          </w:tcPr>
          <w:p w:rsidR="00667168" w:rsidRPr="00F223B9" w:rsidRDefault="00333F9A" w:rsidP="00667168">
            <w:pPr>
              <w:spacing w:after="0" w:line="240" w:lineRule="auto"/>
              <w:contextualSpacing/>
              <w:rPr>
                <w:rFonts w:asciiTheme="minorHAnsi" w:hAnsiTheme="minorHAnsi"/>
              </w:rPr>
            </w:pPr>
            <w:r>
              <w:rPr>
                <w:rFonts w:asciiTheme="minorHAnsi" w:hAnsiTheme="minorHAnsi"/>
              </w:rPr>
              <w:t>72% of psychology students</w:t>
            </w:r>
            <w:r w:rsidR="00AD74CF">
              <w:rPr>
                <w:rFonts w:asciiTheme="minorHAnsi" w:hAnsiTheme="minorHAnsi"/>
              </w:rPr>
              <w:t xml:space="preserve"> scored proficient or above, </w:t>
            </w:r>
            <w:r w:rsidR="00D80D88">
              <w:rPr>
                <w:rFonts w:asciiTheme="minorHAnsi" w:hAnsiTheme="minorHAnsi"/>
              </w:rPr>
              <w:t>2</w:t>
            </w:r>
            <w:r w:rsidR="00AD74CF">
              <w:rPr>
                <w:rFonts w:asciiTheme="minorHAnsi" w:hAnsiTheme="minorHAnsi"/>
              </w:rPr>
              <w:t xml:space="preserve">0% </w:t>
            </w:r>
            <w:r>
              <w:rPr>
                <w:rFonts w:asciiTheme="minorHAnsi" w:hAnsiTheme="minorHAnsi"/>
              </w:rPr>
              <w:t>dev</w:t>
            </w:r>
            <w:r w:rsidR="00AD74CF">
              <w:rPr>
                <w:rFonts w:asciiTheme="minorHAnsi" w:hAnsiTheme="minorHAnsi"/>
              </w:rPr>
              <w:t>eloping, and 8%</w:t>
            </w:r>
            <w:r w:rsidR="00D80D88">
              <w:rPr>
                <w:rFonts w:asciiTheme="minorHAnsi" w:hAnsiTheme="minorHAnsi"/>
              </w:rPr>
              <w:t xml:space="preserve"> </w:t>
            </w:r>
            <w:r w:rsidR="00AD74CF">
              <w:rPr>
                <w:rFonts w:asciiTheme="minorHAnsi" w:hAnsiTheme="minorHAnsi"/>
              </w:rPr>
              <w:t>not proficient</w:t>
            </w:r>
            <w:r>
              <w:rPr>
                <w:rFonts w:asciiTheme="minorHAnsi" w:hAnsiTheme="minorHAnsi"/>
              </w:rPr>
              <w:t>.</w:t>
            </w:r>
          </w:p>
        </w:tc>
        <w:tc>
          <w:tcPr>
            <w:tcW w:w="2880" w:type="dxa"/>
            <w:shd w:val="clear" w:color="auto" w:fill="auto"/>
          </w:tcPr>
          <w:p w:rsidR="00667168" w:rsidRPr="00F223B9" w:rsidRDefault="00333F9A" w:rsidP="000A2712">
            <w:pPr>
              <w:spacing w:after="0" w:line="240" w:lineRule="auto"/>
              <w:contextualSpacing/>
              <w:rPr>
                <w:rFonts w:asciiTheme="minorHAnsi" w:hAnsiTheme="minorHAnsi"/>
              </w:rPr>
            </w:pPr>
            <w:r>
              <w:rPr>
                <w:rFonts w:asciiTheme="minorHAnsi" w:hAnsiTheme="minorHAnsi"/>
              </w:rPr>
              <w:t xml:space="preserve">Faculty discussed results at the Fall 2017 retreat. </w:t>
            </w:r>
            <w:r w:rsidR="00357474">
              <w:rPr>
                <w:rFonts w:asciiTheme="minorHAnsi" w:hAnsiTheme="minorHAnsi"/>
              </w:rPr>
              <w:t>Although Psych students scored adequately on this</w:t>
            </w:r>
            <w:r w:rsidR="00D80D88">
              <w:rPr>
                <w:rFonts w:asciiTheme="minorHAnsi" w:hAnsiTheme="minorHAnsi"/>
              </w:rPr>
              <w:t xml:space="preserve"> assessment</w:t>
            </w:r>
            <w:r w:rsidR="00357474">
              <w:rPr>
                <w:rFonts w:asciiTheme="minorHAnsi" w:hAnsiTheme="minorHAnsi"/>
              </w:rPr>
              <w:t xml:space="preserve">, </w:t>
            </w:r>
            <w:r w:rsidR="00D80D88">
              <w:rPr>
                <w:rFonts w:asciiTheme="minorHAnsi" w:hAnsiTheme="minorHAnsi"/>
              </w:rPr>
              <w:t xml:space="preserve">faculty felt that </w:t>
            </w:r>
            <w:proofErr w:type="gramStart"/>
            <w:r w:rsidR="00D80D88">
              <w:rPr>
                <w:rFonts w:asciiTheme="minorHAnsi" w:hAnsiTheme="minorHAnsi"/>
              </w:rPr>
              <w:t>more useful information</w:t>
            </w:r>
            <w:proofErr w:type="gramEnd"/>
            <w:r w:rsidR="00D80D88">
              <w:rPr>
                <w:rFonts w:asciiTheme="minorHAnsi" w:hAnsiTheme="minorHAnsi"/>
              </w:rPr>
              <w:t xml:space="preserve"> could be found if we conducted our own assessment with multiple sections across our courses. </w:t>
            </w:r>
            <w:r w:rsidR="000A2712">
              <w:rPr>
                <w:rFonts w:asciiTheme="minorHAnsi" w:hAnsiTheme="minorHAnsi"/>
              </w:rPr>
              <w:t>Faculty voted to prioritize this PLO</w:t>
            </w:r>
            <w:r w:rsidR="00D80D88">
              <w:rPr>
                <w:rFonts w:asciiTheme="minorHAnsi" w:hAnsiTheme="minorHAnsi"/>
              </w:rPr>
              <w:t xml:space="preserve"> for assessment in 2017-2018.</w:t>
            </w:r>
          </w:p>
        </w:tc>
      </w:tr>
      <w:tr w:rsidR="00D80D88" w:rsidRPr="00F223B9" w:rsidTr="00667DCC">
        <w:trPr>
          <w:trHeight w:val="288"/>
        </w:trPr>
        <w:tc>
          <w:tcPr>
            <w:tcW w:w="2047" w:type="dxa"/>
            <w:shd w:val="clear" w:color="auto" w:fill="auto"/>
          </w:tcPr>
          <w:p w:rsidR="00D80D88" w:rsidRPr="00F223B9" w:rsidRDefault="00D80D88" w:rsidP="00D80D88">
            <w:pPr>
              <w:spacing w:after="0" w:line="240" w:lineRule="auto"/>
              <w:contextualSpacing/>
              <w:rPr>
                <w:rFonts w:asciiTheme="minorHAnsi" w:hAnsiTheme="minorHAnsi"/>
              </w:rPr>
            </w:pPr>
            <w:r>
              <w:rPr>
                <w:rFonts w:asciiTheme="minorHAnsi" w:hAnsiTheme="minorHAnsi"/>
              </w:rPr>
              <w:t xml:space="preserve">PLO4: Comm. (4.2 </w:t>
            </w:r>
            <w:r w:rsidRPr="00090D6D">
              <w:rPr>
                <w:rFonts w:asciiTheme="minorHAnsi" w:eastAsiaTheme="minorHAnsi" w:hAnsiTheme="minorHAnsi" w:cs="ChaparralPro-Regular"/>
                <w:szCs w:val="20"/>
              </w:rPr>
              <w:t>Exhibit effective presentation skills for different purposes</w:t>
            </w:r>
            <w:r>
              <w:rPr>
                <w:rFonts w:asciiTheme="minorHAnsi" w:eastAsiaTheme="minorHAnsi" w:hAnsiTheme="minorHAnsi" w:cs="ChaparralPro-Regular"/>
                <w:szCs w:val="20"/>
              </w:rPr>
              <w:t>)</w:t>
            </w:r>
            <w:r>
              <w:rPr>
                <w:rFonts w:asciiTheme="minorHAnsi" w:hAnsiTheme="minorHAnsi"/>
              </w:rPr>
              <w:t xml:space="preserve"> </w:t>
            </w:r>
          </w:p>
        </w:tc>
        <w:tc>
          <w:tcPr>
            <w:tcW w:w="2700" w:type="dxa"/>
            <w:shd w:val="clear" w:color="auto" w:fill="auto"/>
          </w:tcPr>
          <w:p w:rsidR="00D80D88" w:rsidRDefault="00D80D88" w:rsidP="00D80D88">
            <w:pPr>
              <w:spacing w:after="0" w:line="240" w:lineRule="auto"/>
            </w:pPr>
            <w:r>
              <w:rPr>
                <w:rFonts w:asciiTheme="minorHAnsi" w:hAnsiTheme="minorHAnsi"/>
              </w:rPr>
              <w:t xml:space="preserve">The University Assessment Team </w:t>
            </w:r>
            <w:r>
              <w:rPr>
                <w:rFonts w:asciiTheme="minorHAnsi" w:hAnsiTheme="minorHAnsi"/>
              </w:rPr>
              <w:t xml:space="preserve">recorded final student presentations </w:t>
            </w:r>
            <w:r>
              <w:rPr>
                <w:rFonts w:asciiTheme="minorHAnsi" w:hAnsiTheme="minorHAnsi"/>
              </w:rPr>
              <w:t xml:space="preserve">in a section of PSY 3040 (mostly seniors) and scored the </w:t>
            </w:r>
            <w:r>
              <w:rPr>
                <w:rFonts w:asciiTheme="minorHAnsi" w:hAnsiTheme="minorHAnsi"/>
              </w:rPr>
              <w:lastRenderedPageBreak/>
              <w:t xml:space="preserve">samples for </w:t>
            </w:r>
            <w:r>
              <w:rPr>
                <w:rFonts w:asciiTheme="minorHAnsi" w:hAnsiTheme="minorHAnsi"/>
              </w:rPr>
              <w:t xml:space="preserve">oral </w:t>
            </w:r>
            <w:r>
              <w:rPr>
                <w:rFonts w:asciiTheme="minorHAnsi" w:hAnsiTheme="minorHAnsi"/>
              </w:rPr>
              <w:t>com</w:t>
            </w:r>
            <w:r>
              <w:rPr>
                <w:rFonts w:asciiTheme="minorHAnsi" w:hAnsiTheme="minorHAnsi"/>
              </w:rPr>
              <w:t>munication</w:t>
            </w:r>
            <w:r>
              <w:rPr>
                <w:rFonts w:asciiTheme="minorHAnsi" w:hAnsiTheme="minorHAnsi"/>
              </w:rPr>
              <w:t>.</w:t>
            </w:r>
          </w:p>
        </w:tc>
        <w:tc>
          <w:tcPr>
            <w:tcW w:w="3150" w:type="dxa"/>
            <w:shd w:val="clear" w:color="auto" w:fill="auto"/>
          </w:tcPr>
          <w:p w:rsidR="00D80D88" w:rsidRPr="00F223B9" w:rsidRDefault="00AD74CF" w:rsidP="003F55F4">
            <w:pPr>
              <w:spacing w:after="0" w:line="240" w:lineRule="auto"/>
              <w:contextualSpacing/>
              <w:rPr>
                <w:rFonts w:asciiTheme="minorHAnsi" w:hAnsiTheme="minorHAnsi"/>
              </w:rPr>
            </w:pPr>
            <w:r>
              <w:rPr>
                <w:rFonts w:asciiTheme="minorHAnsi" w:hAnsiTheme="minorHAnsi"/>
              </w:rPr>
              <w:lastRenderedPageBreak/>
              <w:t>65</w:t>
            </w:r>
            <w:r w:rsidR="00D80D88">
              <w:rPr>
                <w:rFonts w:asciiTheme="minorHAnsi" w:hAnsiTheme="minorHAnsi"/>
              </w:rPr>
              <w:t xml:space="preserve">% of psychology students </w:t>
            </w:r>
            <w:r>
              <w:rPr>
                <w:rFonts w:asciiTheme="minorHAnsi" w:hAnsiTheme="minorHAnsi"/>
              </w:rPr>
              <w:t xml:space="preserve">met competency for organization, 74% met competency for language, </w:t>
            </w:r>
            <w:r>
              <w:rPr>
                <w:rFonts w:asciiTheme="minorHAnsi" w:hAnsiTheme="minorHAnsi"/>
              </w:rPr>
              <w:t>74% met competency</w:t>
            </w:r>
            <w:r>
              <w:rPr>
                <w:rFonts w:asciiTheme="minorHAnsi" w:hAnsiTheme="minorHAnsi"/>
              </w:rPr>
              <w:t xml:space="preserve"> for supporting material, and </w:t>
            </w:r>
            <w:r>
              <w:rPr>
                <w:rFonts w:asciiTheme="minorHAnsi" w:hAnsiTheme="minorHAnsi"/>
              </w:rPr>
              <w:lastRenderedPageBreak/>
              <w:t>82</w:t>
            </w:r>
            <w:r>
              <w:rPr>
                <w:rFonts w:asciiTheme="minorHAnsi" w:hAnsiTheme="minorHAnsi"/>
              </w:rPr>
              <w:t xml:space="preserve">% met competency </w:t>
            </w:r>
            <w:r>
              <w:rPr>
                <w:rFonts w:asciiTheme="minorHAnsi" w:hAnsiTheme="minorHAnsi"/>
              </w:rPr>
              <w:t>for central message</w:t>
            </w:r>
            <w:r w:rsidR="00D80D88">
              <w:rPr>
                <w:rFonts w:asciiTheme="minorHAnsi" w:hAnsiTheme="minorHAnsi"/>
              </w:rPr>
              <w:t>.</w:t>
            </w:r>
            <w:r w:rsidR="003F55F4">
              <w:rPr>
                <w:rFonts w:asciiTheme="minorHAnsi" w:hAnsiTheme="minorHAnsi"/>
              </w:rPr>
              <w:t xml:space="preserve"> While the above areas were satisfactory, </w:t>
            </w:r>
            <w:r w:rsidR="003F55F4">
              <w:rPr>
                <w:rFonts w:asciiTheme="minorHAnsi" w:hAnsiTheme="minorHAnsi"/>
              </w:rPr>
              <w:t xml:space="preserve">only </w:t>
            </w:r>
            <w:r w:rsidR="003F55F4" w:rsidRPr="003F55F4">
              <w:rPr>
                <w:rFonts w:asciiTheme="minorHAnsi" w:hAnsiTheme="minorHAnsi"/>
                <w:b/>
              </w:rPr>
              <w:t>48%</w:t>
            </w:r>
            <w:r w:rsidR="003F55F4">
              <w:rPr>
                <w:rFonts w:asciiTheme="minorHAnsi" w:hAnsiTheme="minorHAnsi"/>
                <w:b/>
              </w:rPr>
              <w:t xml:space="preserve"> of students</w:t>
            </w:r>
            <w:r w:rsidR="003F55F4" w:rsidRPr="003F55F4">
              <w:rPr>
                <w:rFonts w:asciiTheme="minorHAnsi" w:hAnsiTheme="minorHAnsi"/>
                <w:b/>
              </w:rPr>
              <w:t xml:space="preserve"> met competency for </w:t>
            </w:r>
            <w:r w:rsidR="003F55F4">
              <w:rPr>
                <w:rFonts w:asciiTheme="minorHAnsi" w:hAnsiTheme="minorHAnsi"/>
                <w:b/>
              </w:rPr>
              <w:t>delivery.</w:t>
            </w:r>
          </w:p>
        </w:tc>
        <w:tc>
          <w:tcPr>
            <w:tcW w:w="2880" w:type="dxa"/>
            <w:shd w:val="clear" w:color="auto" w:fill="auto"/>
          </w:tcPr>
          <w:p w:rsidR="00D80D88" w:rsidRPr="003F55F4" w:rsidRDefault="000A2712" w:rsidP="003F55F4">
            <w:pPr>
              <w:spacing w:after="160" w:line="259" w:lineRule="auto"/>
            </w:pPr>
            <w:r>
              <w:lastRenderedPageBreak/>
              <w:t>Faculty</w:t>
            </w:r>
            <w:r w:rsidR="003F55F4">
              <w:t xml:space="preserve"> discussed </w:t>
            </w:r>
            <w:r>
              <w:t xml:space="preserve">results </w:t>
            </w:r>
            <w:r w:rsidR="003F55F4">
              <w:t xml:space="preserve">at the Fall 2017 retreat. Faculty discussed strategies and pedagogical practices to help students improve delivery </w:t>
            </w:r>
            <w:r w:rsidR="003F55F4">
              <w:lastRenderedPageBreak/>
              <w:t>such as giving students more opportunities to practice and the development of a common assignment that gives students opportunities to develop presentations across multiple courses.</w:t>
            </w:r>
          </w:p>
        </w:tc>
      </w:tr>
      <w:tr w:rsidR="00D80D88" w:rsidRPr="00F223B9" w:rsidTr="00667DCC">
        <w:trPr>
          <w:trHeight w:val="288"/>
        </w:trPr>
        <w:tc>
          <w:tcPr>
            <w:tcW w:w="2047" w:type="dxa"/>
            <w:shd w:val="clear" w:color="auto" w:fill="auto"/>
          </w:tcPr>
          <w:p w:rsidR="00D80D88" w:rsidRPr="00F223B9" w:rsidRDefault="00D80D88" w:rsidP="00D80D88">
            <w:pPr>
              <w:spacing w:after="0" w:line="240" w:lineRule="auto"/>
              <w:contextualSpacing/>
              <w:rPr>
                <w:rFonts w:asciiTheme="minorHAnsi" w:hAnsiTheme="minorHAnsi"/>
              </w:rPr>
            </w:pPr>
            <w:r>
              <w:rPr>
                <w:rFonts w:asciiTheme="minorHAnsi" w:hAnsiTheme="minorHAnsi"/>
              </w:rPr>
              <w:t>PLO5: Professional Development</w:t>
            </w:r>
          </w:p>
        </w:tc>
        <w:tc>
          <w:tcPr>
            <w:tcW w:w="2700" w:type="dxa"/>
            <w:shd w:val="clear" w:color="auto" w:fill="auto"/>
          </w:tcPr>
          <w:p w:rsidR="00D80D88" w:rsidRDefault="00D80D88" w:rsidP="00D80D88">
            <w:pPr>
              <w:spacing w:after="0" w:line="240" w:lineRule="auto"/>
            </w:pPr>
            <w:r>
              <w:rPr>
                <w:rFonts w:asciiTheme="minorHAnsi" w:hAnsiTheme="minorHAnsi"/>
              </w:rPr>
              <w:t>Assessed in cours</w:t>
            </w:r>
            <w:r w:rsidRPr="00926C06">
              <w:rPr>
                <w:rFonts w:asciiTheme="minorHAnsi" w:hAnsiTheme="minorHAnsi"/>
              </w:rPr>
              <w:t>es, but not as program</w:t>
            </w:r>
            <w:r>
              <w:rPr>
                <w:rFonts w:asciiTheme="minorHAnsi" w:hAnsiTheme="minorHAnsi"/>
              </w:rPr>
              <w:t xml:space="preserve"> this year</w:t>
            </w:r>
            <w:r w:rsidRPr="00926C06">
              <w:rPr>
                <w:rFonts w:asciiTheme="minorHAnsi" w:hAnsiTheme="minorHAnsi"/>
              </w:rPr>
              <w:t>.</w:t>
            </w:r>
          </w:p>
        </w:tc>
        <w:tc>
          <w:tcPr>
            <w:tcW w:w="3150" w:type="dxa"/>
            <w:shd w:val="clear" w:color="auto" w:fill="auto"/>
          </w:tcPr>
          <w:p w:rsidR="00D80D88" w:rsidRPr="00F223B9" w:rsidRDefault="00D80D88" w:rsidP="00D80D88">
            <w:pPr>
              <w:spacing w:after="0" w:line="240" w:lineRule="auto"/>
              <w:contextualSpacing/>
              <w:rPr>
                <w:rFonts w:asciiTheme="minorHAnsi" w:hAnsiTheme="minorHAnsi"/>
              </w:rPr>
            </w:pPr>
          </w:p>
        </w:tc>
        <w:tc>
          <w:tcPr>
            <w:tcW w:w="2880" w:type="dxa"/>
            <w:shd w:val="clear" w:color="auto" w:fill="auto"/>
          </w:tcPr>
          <w:p w:rsidR="00D80D88" w:rsidRPr="00F223B9" w:rsidRDefault="00D80D88" w:rsidP="00D80D88">
            <w:pPr>
              <w:spacing w:after="0" w:line="240" w:lineRule="auto"/>
              <w:contextualSpacing/>
              <w:rPr>
                <w:rFonts w:asciiTheme="minorHAnsi" w:hAnsiTheme="minorHAnsi"/>
              </w:rPr>
            </w:pPr>
          </w:p>
        </w:tc>
      </w:tr>
    </w:tbl>
    <w:p w:rsidR="00805909" w:rsidRPr="00F223B9" w:rsidRDefault="00805909" w:rsidP="00F223B9">
      <w:pPr>
        <w:spacing w:after="0"/>
        <w:contextualSpacing/>
        <w:rPr>
          <w:rStyle w:val="BookTitle1"/>
          <w:rFonts w:asciiTheme="minorHAnsi" w:hAnsiTheme="minorHAnsi"/>
          <w:b w:val="0"/>
          <w:smallCaps w:val="0"/>
        </w:rPr>
      </w:pPr>
    </w:p>
    <w:p w:rsidR="005D3270" w:rsidRDefault="00A24C5D" w:rsidP="000C0CFA">
      <w:pPr>
        <w:spacing w:before="100" w:beforeAutospacing="1" w:after="100" w:afterAutospacing="1" w:line="240" w:lineRule="auto"/>
        <w:contextualSpacing/>
        <w:rPr>
          <w:rFonts w:asciiTheme="minorHAnsi" w:eastAsia="Times New Roman" w:hAnsiTheme="minorHAnsi"/>
        </w:rPr>
      </w:pPr>
      <w:r w:rsidRPr="005D3270">
        <w:rPr>
          <w:rFonts w:asciiTheme="minorHAnsi" w:eastAsia="Times New Roman" w:hAnsiTheme="minorHAnsi"/>
          <w:b/>
          <w:bCs/>
        </w:rPr>
        <w:t>A</w:t>
      </w:r>
      <w:r w:rsidR="000C0CFA">
        <w:rPr>
          <w:rFonts w:asciiTheme="minorHAnsi" w:eastAsia="Times New Roman" w:hAnsiTheme="minorHAnsi"/>
          <w:b/>
          <w:bCs/>
        </w:rPr>
        <w:t xml:space="preserve">ssessment Plan </w:t>
      </w:r>
      <w:r w:rsidRPr="005D3270">
        <w:rPr>
          <w:rFonts w:asciiTheme="minorHAnsi" w:eastAsia="Times New Roman" w:hAnsiTheme="minorHAnsi"/>
          <w:b/>
        </w:rPr>
        <w:t xml:space="preserve">- In this section, </w:t>
      </w:r>
      <w:r w:rsidR="002B5CCF">
        <w:rPr>
          <w:rFonts w:asciiTheme="minorHAnsi" w:eastAsia="Times New Roman" w:hAnsiTheme="minorHAnsi"/>
          <w:b/>
        </w:rPr>
        <w:t xml:space="preserve">provide a description of assessment </w:t>
      </w:r>
      <w:r w:rsidR="000C39CE">
        <w:rPr>
          <w:rFonts w:asciiTheme="minorHAnsi" w:eastAsia="Times New Roman" w:hAnsiTheme="minorHAnsi"/>
          <w:b/>
        </w:rPr>
        <w:t xml:space="preserve">plan that specifies </w:t>
      </w:r>
      <w:r w:rsidR="002B5CCF" w:rsidRPr="000C39CE">
        <w:rPr>
          <w:rFonts w:asciiTheme="minorHAnsi" w:eastAsia="Times New Roman" w:hAnsiTheme="minorHAnsi"/>
          <w:b/>
          <w:u w:val="single"/>
        </w:rPr>
        <w:t>a</w:t>
      </w:r>
      <w:r w:rsidR="000C39CE">
        <w:rPr>
          <w:rFonts w:asciiTheme="minorHAnsi" w:eastAsia="Times New Roman" w:hAnsiTheme="minorHAnsi"/>
          <w:b/>
          <w:u w:val="single"/>
        </w:rPr>
        <w:t>ssessment a</w:t>
      </w:r>
      <w:r w:rsidR="002B5CCF" w:rsidRPr="000C39CE">
        <w:rPr>
          <w:rFonts w:asciiTheme="minorHAnsi" w:eastAsia="Times New Roman" w:hAnsiTheme="minorHAnsi"/>
          <w:b/>
          <w:u w:val="single"/>
        </w:rPr>
        <w:t xml:space="preserve">ctivities </w:t>
      </w:r>
      <w:r w:rsidR="000C39CE" w:rsidRPr="000C39CE">
        <w:rPr>
          <w:rFonts w:asciiTheme="minorHAnsi" w:eastAsia="Times New Roman" w:hAnsiTheme="minorHAnsi"/>
          <w:b/>
          <w:u w:val="single"/>
        </w:rPr>
        <w:t>conducted</w:t>
      </w:r>
      <w:r w:rsidR="00B12F36">
        <w:rPr>
          <w:rFonts w:asciiTheme="minorHAnsi" w:eastAsia="Times New Roman" w:hAnsiTheme="minorHAnsi"/>
          <w:b/>
          <w:u w:val="single"/>
        </w:rPr>
        <w:t xml:space="preserve"> (and to be conducted) from 2017-2021</w:t>
      </w:r>
      <w:r w:rsidR="000C39CE">
        <w:rPr>
          <w:rFonts w:asciiTheme="minorHAnsi" w:eastAsia="Times New Roman" w:hAnsiTheme="minorHAnsi"/>
          <w:b/>
        </w:rPr>
        <w:t>.</w:t>
      </w:r>
      <w:r w:rsidRPr="005D3270">
        <w:rPr>
          <w:rFonts w:asciiTheme="minorHAnsi" w:eastAsia="Times New Roman" w:hAnsiTheme="minorHAnsi"/>
          <w:b/>
        </w:rPr>
        <w:t xml:space="preserve"> </w:t>
      </w:r>
    </w:p>
    <w:tbl>
      <w:tblPr>
        <w:tblW w:w="10777"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1800"/>
        <w:gridCol w:w="6930"/>
      </w:tblGrid>
      <w:tr w:rsidR="000C0CFA" w:rsidRPr="00F223B9" w:rsidTr="004147E3">
        <w:trPr>
          <w:trHeight w:val="576"/>
        </w:trPr>
        <w:tc>
          <w:tcPr>
            <w:tcW w:w="2047"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tc>
        <w:tc>
          <w:tcPr>
            <w:tcW w:w="1800" w:type="dxa"/>
            <w:shd w:val="clear" w:color="auto" w:fill="F2F2F2"/>
            <w:vAlign w:val="center"/>
          </w:tcPr>
          <w:p w:rsidR="000C0CFA" w:rsidRPr="00F223B9" w:rsidRDefault="000C39CE" w:rsidP="000C39CE">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PLO is assessed</w:t>
            </w:r>
          </w:p>
        </w:tc>
        <w:tc>
          <w:tcPr>
            <w:tcW w:w="6930"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tentative plan for assessing this PLO? (F</w:t>
            </w:r>
            <w:r w:rsidRPr="00F223B9">
              <w:rPr>
                <w:rFonts w:asciiTheme="minorHAnsi" w:hAnsiTheme="minorHAnsi"/>
                <w:bCs/>
                <w:spacing w:val="5"/>
              </w:rPr>
              <w:t xml:space="preserve">or example, which assessments </w:t>
            </w:r>
            <w:r>
              <w:rPr>
                <w:rFonts w:asciiTheme="minorHAnsi" w:hAnsiTheme="minorHAnsi"/>
                <w:bCs/>
                <w:spacing w:val="5"/>
              </w:rPr>
              <w:t xml:space="preserve">will be </w:t>
            </w:r>
            <w:r w:rsidRPr="00F223B9">
              <w:rPr>
                <w:rFonts w:asciiTheme="minorHAnsi" w:hAnsiTheme="minorHAnsi"/>
                <w:bCs/>
                <w:spacing w:val="5"/>
              </w:rPr>
              <w:t>used, which courses</w:t>
            </w:r>
            <w:r>
              <w:rPr>
                <w:rFonts w:asciiTheme="minorHAnsi" w:hAnsiTheme="minorHAnsi"/>
                <w:bCs/>
                <w:spacing w:val="5"/>
              </w:rPr>
              <w:t xml:space="preserve"> will</w:t>
            </w:r>
            <w:r w:rsidRPr="00F223B9">
              <w:rPr>
                <w:rFonts w:asciiTheme="minorHAnsi" w:hAnsiTheme="minorHAnsi"/>
                <w:bCs/>
                <w:spacing w:val="5"/>
              </w:rPr>
              <w:t xml:space="preserve"> examined</w:t>
            </w:r>
            <w:r>
              <w:rPr>
                <w:rFonts w:asciiTheme="minorHAnsi" w:hAnsiTheme="minorHAnsi"/>
                <w:bCs/>
                <w:spacing w:val="5"/>
              </w:rPr>
              <w:t>?)</w:t>
            </w:r>
          </w:p>
        </w:tc>
      </w:tr>
      <w:tr w:rsidR="00A13647" w:rsidRPr="00F223B9" w:rsidTr="004147E3">
        <w:trPr>
          <w:trHeight w:val="288"/>
        </w:trPr>
        <w:tc>
          <w:tcPr>
            <w:tcW w:w="2047" w:type="dxa"/>
            <w:shd w:val="clear" w:color="auto" w:fill="auto"/>
          </w:tcPr>
          <w:p w:rsidR="00A13647" w:rsidRPr="00F223B9" w:rsidRDefault="00A13647" w:rsidP="00A13647">
            <w:pPr>
              <w:spacing w:after="0" w:line="240" w:lineRule="auto"/>
              <w:contextualSpacing/>
              <w:rPr>
                <w:rFonts w:asciiTheme="minorHAnsi" w:hAnsiTheme="minorHAnsi"/>
              </w:rPr>
            </w:pPr>
            <w:r>
              <w:rPr>
                <w:rFonts w:asciiTheme="minorHAnsi" w:hAnsiTheme="minorHAnsi"/>
              </w:rPr>
              <w:t xml:space="preserve">PLO1: </w:t>
            </w:r>
            <w:r>
              <w:rPr>
                <w:rFonts w:asciiTheme="minorHAnsi" w:hAnsiTheme="minorHAnsi"/>
                <w:bCs/>
                <w:color w:val="000000" w:themeColor="text1"/>
              </w:rPr>
              <w:t>Knowledge Base in Psychology</w:t>
            </w:r>
          </w:p>
        </w:tc>
        <w:tc>
          <w:tcPr>
            <w:tcW w:w="1800" w:type="dxa"/>
            <w:shd w:val="clear" w:color="auto" w:fill="auto"/>
          </w:tcPr>
          <w:p w:rsidR="00A13647" w:rsidRPr="00F223B9" w:rsidRDefault="00100FCB" w:rsidP="00A13647">
            <w:pPr>
              <w:spacing w:after="0" w:line="240" w:lineRule="auto"/>
              <w:contextualSpacing/>
              <w:rPr>
                <w:rFonts w:asciiTheme="minorHAnsi" w:hAnsiTheme="minorHAnsi"/>
              </w:rPr>
            </w:pPr>
            <w:r>
              <w:rPr>
                <w:rFonts w:asciiTheme="minorHAnsi" w:hAnsiTheme="minorHAnsi"/>
              </w:rPr>
              <w:t>2019-2020</w:t>
            </w:r>
          </w:p>
        </w:tc>
        <w:tc>
          <w:tcPr>
            <w:tcW w:w="6930" w:type="dxa"/>
            <w:shd w:val="clear" w:color="auto" w:fill="auto"/>
          </w:tcPr>
          <w:p w:rsidR="00A13647" w:rsidRPr="00F223B9" w:rsidRDefault="00435325" w:rsidP="00A13647">
            <w:pPr>
              <w:spacing w:after="0" w:line="240" w:lineRule="auto"/>
              <w:contextualSpacing/>
              <w:rPr>
                <w:rFonts w:asciiTheme="minorHAnsi" w:hAnsiTheme="minorHAnsi"/>
              </w:rPr>
            </w:pPr>
            <w:r>
              <w:rPr>
                <w:rFonts w:asciiTheme="minorHAnsi" w:hAnsiTheme="minorHAnsi"/>
              </w:rPr>
              <w:t>Administer a psychology content test to students in PSY 1500, mid-level, and upper division.</w:t>
            </w:r>
          </w:p>
        </w:tc>
      </w:tr>
      <w:tr w:rsidR="00A13647" w:rsidRPr="00F223B9" w:rsidTr="004147E3">
        <w:trPr>
          <w:trHeight w:val="288"/>
        </w:trPr>
        <w:tc>
          <w:tcPr>
            <w:tcW w:w="2047" w:type="dxa"/>
            <w:shd w:val="clear" w:color="auto" w:fill="auto"/>
          </w:tcPr>
          <w:p w:rsidR="00A13647" w:rsidRPr="00F223B9" w:rsidRDefault="00A13647" w:rsidP="00A13647">
            <w:pPr>
              <w:spacing w:after="0" w:line="240" w:lineRule="auto"/>
              <w:contextualSpacing/>
              <w:rPr>
                <w:rFonts w:asciiTheme="minorHAnsi" w:hAnsiTheme="minorHAnsi"/>
              </w:rPr>
            </w:pPr>
            <w:r>
              <w:rPr>
                <w:rFonts w:asciiTheme="minorHAnsi" w:hAnsiTheme="minorHAnsi"/>
              </w:rPr>
              <w:t>PLO2: Scientific Inquiry and Critical Thinking</w:t>
            </w:r>
          </w:p>
        </w:tc>
        <w:tc>
          <w:tcPr>
            <w:tcW w:w="1800" w:type="dxa"/>
            <w:shd w:val="clear" w:color="auto" w:fill="auto"/>
          </w:tcPr>
          <w:p w:rsidR="00A13647" w:rsidRPr="00F223B9" w:rsidRDefault="00100FCB" w:rsidP="00A13647">
            <w:pPr>
              <w:spacing w:after="0" w:line="240" w:lineRule="auto"/>
              <w:contextualSpacing/>
              <w:rPr>
                <w:rFonts w:asciiTheme="minorHAnsi" w:hAnsiTheme="minorHAnsi"/>
              </w:rPr>
            </w:pPr>
            <w:r>
              <w:rPr>
                <w:rFonts w:asciiTheme="minorHAnsi" w:hAnsiTheme="minorHAnsi"/>
              </w:rPr>
              <w:t>2020-2021</w:t>
            </w:r>
          </w:p>
        </w:tc>
        <w:tc>
          <w:tcPr>
            <w:tcW w:w="6930" w:type="dxa"/>
            <w:shd w:val="clear" w:color="auto" w:fill="auto"/>
          </w:tcPr>
          <w:p w:rsidR="00A13647" w:rsidRPr="00F223B9" w:rsidRDefault="00435325" w:rsidP="00A13647">
            <w:pPr>
              <w:spacing w:after="0" w:line="240" w:lineRule="auto"/>
              <w:contextualSpacing/>
              <w:rPr>
                <w:rFonts w:asciiTheme="minorHAnsi" w:hAnsiTheme="minorHAnsi"/>
              </w:rPr>
            </w:pPr>
            <w:r>
              <w:rPr>
                <w:rFonts w:asciiTheme="minorHAnsi" w:hAnsiTheme="minorHAnsi"/>
              </w:rPr>
              <w:t xml:space="preserve">We </w:t>
            </w:r>
            <w:r w:rsidR="009C2A3B">
              <w:rPr>
                <w:rFonts w:asciiTheme="minorHAnsi" w:hAnsiTheme="minorHAnsi"/>
              </w:rPr>
              <w:t>will a</w:t>
            </w:r>
            <w:r>
              <w:rPr>
                <w:rFonts w:asciiTheme="minorHAnsi" w:hAnsiTheme="minorHAnsi"/>
              </w:rPr>
              <w:t>lso investigate scientific inquiry</w:t>
            </w:r>
            <w:r w:rsidR="009C2A3B">
              <w:rPr>
                <w:rFonts w:asciiTheme="minorHAnsi" w:hAnsiTheme="minorHAnsi"/>
              </w:rPr>
              <w:t xml:space="preserve"> using embedded items in the research methods final exam. </w:t>
            </w:r>
          </w:p>
        </w:tc>
      </w:tr>
      <w:tr w:rsidR="00A13647" w:rsidRPr="00F223B9" w:rsidTr="004147E3">
        <w:trPr>
          <w:trHeight w:val="288"/>
        </w:trPr>
        <w:tc>
          <w:tcPr>
            <w:tcW w:w="2047" w:type="dxa"/>
            <w:shd w:val="clear" w:color="auto" w:fill="auto"/>
          </w:tcPr>
          <w:p w:rsidR="00A13647" w:rsidRPr="00F223B9" w:rsidRDefault="00A13647" w:rsidP="00A13647">
            <w:pPr>
              <w:spacing w:after="0" w:line="240" w:lineRule="auto"/>
              <w:contextualSpacing/>
              <w:rPr>
                <w:rFonts w:asciiTheme="minorHAnsi" w:hAnsiTheme="minorHAnsi"/>
              </w:rPr>
            </w:pPr>
            <w:r>
              <w:rPr>
                <w:rFonts w:asciiTheme="minorHAnsi" w:hAnsiTheme="minorHAnsi"/>
              </w:rPr>
              <w:t>PLO3: Ethical and Social Responsibility in a Diverse World</w:t>
            </w:r>
          </w:p>
        </w:tc>
        <w:tc>
          <w:tcPr>
            <w:tcW w:w="1800" w:type="dxa"/>
            <w:shd w:val="clear" w:color="auto" w:fill="auto"/>
          </w:tcPr>
          <w:p w:rsidR="00A13647" w:rsidRPr="00F223B9" w:rsidRDefault="00100FCB" w:rsidP="00A13647">
            <w:pPr>
              <w:spacing w:after="0" w:line="240" w:lineRule="auto"/>
              <w:contextualSpacing/>
              <w:rPr>
                <w:rFonts w:asciiTheme="minorHAnsi" w:hAnsiTheme="minorHAnsi"/>
              </w:rPr>
            </w:pPr>
            <w:r>
              <w:rPr>
                <w:rFonts w:asciiTheme="minorHAnsi" w:hAnsiTheme="minorHAnsi"/>
              </w:rPr>
              <w:t>2017-2018, 2018-2019</w:t>
            </w:r>
          </w:p>
        </w:tc>
        <w:tc>
          <w:tcPr>
            <w:tcW w:w="6930" w:type="dxa"/>
            <w:shd w:val="clear" w:color="auto" w:fill="auto"/>
          </w:tcPr>
          <w:p w:rsidR="00A13647" w:rsidRPr="00F223B9" w:rsidRDefault="00435325" w:rsidP="00453C41">
            <w:pPr>
              <w:spacing w:after="0" w:line="240" w:lineRule="auto"/>
              <w:contextualSpacing/>
              <w:rPr>
                <w:rFonts w:asciiTheme="minorHAnsi" w:hAnsiTheme="minorHAnsi"/>
              </w:rPr>
            </w:pPr>
            <w:r>
              <w:rPr>
                <w:rFonts w:asciiTheme="minorHAnsi" w:hAnsiTheme="minorHAnsi"/>
              </w:rPr>
              <w:t>We have created</w:t>
            </w:r>
            <w:r w:rsidR="00061D01" w:rsidRPr="00F572C0">
              <w:rPr>
                <w:rFonts w:asciiTheme="minorHAnsi" w:hAnsiTheme="minorHAnsi"/>
              </w:rPr>
              <w:t xml:space="preserve"> a common assign</w:t>
            </w:r>
            <w:r w:rsidR="00B95B7F">
              <w:rPr>
                <w:rFonts w:asciiTheme="minorHAnsi" w:hAnsiTheme="minorHAnsi"/>
              </w:rPr>
              <w:t>ment to be given to students at the end of spring sections of the following courses: 1500 (entry-level), 2000 (mid-level), 3300 (</w:t>
            </w:r>
            <w:r w:rsidR="00453C41">
              <w:rPr>
                <w:rFonts w:asciiTheme="minorHAnsi" w:hAnsiTheme="minorHAnsi"/>
              </w:rPr>
              <w:t>upper division GE</w:t>
            </w:r>
            <w:r w:rsidR="00B95B7F">
              <w:rPr>
                <w:rFonts w:asciiTheme="minorHAnsi" w:hAnsiTheme="minorHAnsi"/>
              </w:rPr>
              <w:t>), 4650 (senior-level). The assessment committee will score</w:t>
            </w:r>
            <w:r w:rsidR="009C2A3B">
              <w:rPr>
                <w:rFonts w:asciiTheme="minorHAnsi" w:hAnsiTheme="minorHAnsi"/>
              </w:rPr>
              <w:t xml:space="preserve"> these with a common rubric.</w:t>
            </w:r>
            <w:r w:rsidR="00061D01" w:rsidRPr="00F572C0">
              <w:rPr>
                <w:rFonts w:asciiTheme="minorHAnsi" w:hAnsiTheme="minorHAnsi"/>
              </w:rPr>
              <w:t xml:space="preserve"> </w:t>
            </w:r>
            <w:r w:rsidR="00F572C0" w:rsidRPr="00F572C0">
              <w:rPr>
                <w:rFonts w:asciiTheme="minorHAnsi" w:hAnsiTheme="minorHAnsi"/>
              </w:rPr>
              <w:t xml:space="preserve"> </w:t>
            </w:r>
            <w:r w:rsidR="0077355D">
              <w:rPr>
                <w:rFonts w:asciiTheme="minorHAnsi" w:hAnsiTheme="minorHAnsi"/>
              </w:rPr>
              <w:t xml:space="preserve">A follow-up </w:t>
            </w:r>
            <w:proofErr w:type="gramStart"/>
            <w:r w:rsidR="0077355D">
              <w:rPr>
                <w:rFonts w:asciiTheme="minorHAnsi" w:hAnsiTheme="minorHAnsi"/>
              </w:rPr>
              <w:t>will be conducted</w:t>
            </w:r>
            <w:proofErr w:type="gramEnd"/>
            <w:r w:rsidR="0077355D">
              <w:rPr>
                <w:rFonts w:asciiTheme="minorHAnsi" w:hAnsiTheme="minorHAnsi"/>
              </w:rPr>
              <w:t xml:space="preserve"> in the following year.</w:t>
            </w:r>
          </w:p>
        </w:tc>
      </w:tr>
      <w:tr w:rsidR="00A13647" w:rsidRPr="00F223B9" w:rsidTr="004147E3">
        <w:trPr>
          <w:trHeight w:val="288"/>
        </w:trPr>
        <w:tc>
          <w:tcPr>
            <w:tcW w:w="2047" w:type="dxa"/>
            <w:shd w:val="clear" w:color="auto" w:fill="auto"/>
          </w:tcPr>
          <w:p w:rsidR="00A13647" w:rsidRPr="00F223B9" w:rsidRDefault="00A13647" w:rsidP="00A13647">
            <w:pPr>
              <w:spacing w:after="0" w:line="240" w:lineRule="auto"/>
              <w:contextualSpacing/>
              <w:rPr>
                <w:rFonts w:asciiTheme="minorHAnsi" w:hAnsiTheme="minorHAnsi"/>
              </w:rPr>
            </w:pPr>
            <w:r>
              <w:rPr>
                <w:rFonts w:asciiTheme="minorHAnsi" w:hAnsiTheme="minorHAnsi"/>
              </w:rPr>
              <w:t>PLO4:</w:t>
            </w:r>
            <w:r w:rsidR="00453C41">
              <w:rPr>
                <w:rFonts w:asciiTheme="minorHAnsi" w:hAnsiTheme="minorHAnsi"/>
              </w:rPr>
              <w:t xml:space="preserve"> </w:t>
            </w:r>
            <w:proofErr w:type="spellStart"/>
            <w:r w:rsidR="00453C41">
              <w:rPr>
                <w:rFonts w:asciiTheme="minorHAnsi" w:hAnsiTheme="minorHAnsi"/>
              </w:rPr>
              <w:t>Comm</w:t>
            </w:r>
            <w:proofErr w:type="spellEnd"/>
            <w:r w:rsidR="00453C41">
              <w:rPr>
                <w:rFonts w:asciiTheme="minorHAnsi" w:hAnsiTheme="minorHAnsi"/>
              </w:rPr>
              <w:t xml:space="preserve"> (4.1 Writing)</w:t>
            </w:r>
          </w:p>
        </w:tc>
        <w:tc>
          <w:tcPr>
            <w:tcW w:w="1800" w:type="dxa"/>
            <w:shd w:val="clear" w:color="auto" w:fill="auto"/>
          </w:tcPr>
          <w:p w:rsidR="00A13647" w:rsidRPr="00F223B9" w:rsidRDefault="00126CA6" w:rsidP="00126CA6">
            <w:pPr>
              <w:spacing w:after="0" w:line="240" w:lineRule="auto"/>
              <w:contextualSpacing/>
              <w:rPr>
                <w:rFonts w:asciiTheme="minorHAnsi" w:hAnsiTheme="minorHAnsi"/>
              </w:rPr>
            </w:pPr>
            <w:r>
              <w:rPr>
                <w:rFonts w:asciiTheme="minorHAnsi" w:hAnsiTheme="minorHAnsi"/>
              </w:rPr>
              <w:t>2017-2018</w:t>
            </w:r>
            <w:r w:rsidR="00B95B7F">
              <w:rPr>
                <w:rFonts w:asciiTheme="minorHAnsi" w:hAnsiTheme="minorHAnsi"/>
              </w:rPr>
              <w:t>, 2018-2019</w:t>
            </w:r>
          </w:p>
        </w:tc>
        <w:tc>
          <w:tcPr>
            <w:tcW w:w="6930" w:type="dxa"/>
            <w:shd w:val="clear" w:color="auto" w:fill="auto"/>
          </w:tcPr>
          <w:p w:rsidR="00453C41" w:rsidRPr="00F223B9" w:rsidRDefault="00B95B7F" w:rsidP="00B95B7F">
            <w:pPr>
              <w:spacing w:after="0" w:line="240" w:lineRule="auto"/>
              <w:contextualSpacing/>
              <w:rPr>
                <w:rFonts w:asciiTheme="minorHAnsi" w:hAnsiTheme="minorHAnsi"/>
              </w:rPr>
            </w:pPr>
            <w:r>
              <w:rPr>
                <w:rFonts w:asciiTheme="minorHAnsi" w:hAnsiTheme="minorHAnsi"/>
              </w:rPr>
              <w:t>The assessment committee will score the assignment above for written communication proficiency in addition to cultural diversity.</w:t>
            </w:r>
          </w:p>
        </w:tc>
      </w:tr>
      <w:tr w:rsidR="00453C41" w:rsidRPr="00F223B9" w:rsidTr="004147E3">
        <w:trPr>
          <w:trHeight w:val="288"/>
        </w:trPr>
        <w:tc>
          <w:tcPr>
            <w:tcW w:w="2047" w:type="dxa"/>
            <w:shd w:val="clear" w:color="auto" w:fill="auto"/>
          </w:tcPr>
          <w:p w:rsidR="00453C41" w:rsidRPr="00F223B9" w:rsidRDefault="00453C41" w:rsidP="00453C41">
            <w:pPr>
              <w:spacing w:after="0" w:line="240" w:lineRule="auto"/>
              <w:contextualSpacing/>
              <w:rPr>
                <w:rFonts w:asciiTheme="minorHAnsi" w:hAnsiTheme="minorHAnsi"/>
              </w:rPr>
            </w:pPr>
            <w:r>
              <w:rPr>
                <w:rFonts w:asciiTheme="minorHAnsi" w:hAnsiTheme="minorHAnsi"/>
              </w:rPr>
              <w:t xml:space="preserve">PLO4: </w:t>
            </w:r>
            <w:proofErr w:type="spellStart"/>
            <w:r>
              <w:rPr>
                <w:rFonts w:asciiTheme="minorHAnsi" w:hAnsiTheme="minorHAnsi"/>
              </w:rPr>
              <w:t>Comm</w:t>
            </w:r>
            <w:proofErr w:type="spellEnd"/>
            <w:r>
              <w:rPr>
                <w:rFonts w:asciiTheme="minorHAnsi" w:hAnsiTheme="minorHAnsi"/>
              </w:rPr>
              <w:t xml:space="preserve"> (4.2 oral presentation skills)</w:t>
            </w:r>
          </w:p>
        </w:tc>
        <w:tc>
          <w:tcPr>
            <w:tcW w:w="1800" w:type="dxa"/>
            <w:shd w:val="clear" w:color="auto" w:fill="auto"/>
          </w:tcPr>
          <w:p w:rsidR="00453C41" w:rsidRPr="00F223B9" w:rsidRDefault="00453C41" w:rsidP="00453C41">
            <w:pPr>
              <w:spacing w:after="0" w:line="240" w:lineRule="auto"/>
              <w:contextualSpacing/>
              <w:rPr>
                <w:rFonts w:asciiTheme="minorHAnsi" w:hAnsiTheme="minorHAnsi"/>
              </w:rPr>
            </w:pPr>
            <w:r>
              <w:rPr>
                <w:rFonts w:asciiTheme="minorHAnsi" w:hAnsiTheme="minorHAnsi"/>
              </w:rPr>
              <w:t>2018-2019</w:t>
            </w:r>
          </w:p>
        </w:tc>
        <w:tc>
          <w:tcPr>
            <w:tcW w:w="6930" w:type="dxa"/>
            <w:shd w:val="clear" w:color="auto" w:fill="auto"/>
          </w:tcPr>
          <w:p w:rsidR="00453C41" w:rsidRPr="00F223B9" w:rsidRDefault="00453C41" w:rsidP="00453C41">
            <w:pPr>
              <w:spacing w:after="0" w:line="240" w:lineRule="auto"/>
              <w:contextualSpacing/>
              <w:rPr>
                <w:rFonts w:asciiTheme="minorHAnsi" w:hAnsiTheme="minorHAnsi"/>
              </w:rPr>
            </w:pPr>
            <w:r>
              <w:rPr>
                <w:rFonts w:asciiTheme="minorHAnsi" w:hAnsiTheme="minorHAnsi"/>
              </w:rPr>
              <w:t xml:space="preserve">Oral communication will be assessed next year by developing a common rubric and asking program </w:t>
            </w:r>
            <w:r>
              <w:rPr>
                <w:rFonts w:asciiTheme="minorHAnsi" w:hAnsiTheme="minorHAnsi"/>
              </w:rPr>
              <w:t>faculty to score student oral presentations in different courses at the (lower, mid, and senior level, and in GE courses)</w:t>
            </w:r>
          </w:p>
        </w:tc>
      </w:tr>
      <w:tr w:rsidR="00453C41" w:rsidRPr="00F223B9" w:rsidTr="004147E3">
        <w:trPr>
          <w:trHeight w:val="288"/>
        </w:trPr>
        <w:tc>
          <w:tcPr>
            <w:tcW w:w="2047" w:type="dxa"/>
            <w:shd w:val="clear" w:color="auto" w:fill="auto"/>
          </w:tcPr>
          <w:p w:rsidR="00453C41" w:rsidRPr="00F223B9" w:rsidRDefault="00453C41" w:rsidP="00453C41">
            <w:pPr>
              <w:spacing w:after="0" w:line="240" w:lineRule="auto"/>
              <w:contextualSpacing/>
              <w:rPr>
                <w:rFonts w:asciiTheme="minorHAnsi" w:hAnsiTheme="minorHAnsi"/>
              </w:rPr>
            </w:pPr>
            <w:r>
              <w:rPr>
                <w:rFonts w:asciiTheme="minorHAnsi" w:hAnsiTheme="minorHAnsi"/>
              </w:rPr>
              <w:t>PLO5: Professional Development</w:t>
            </w:r>
          </w:p>
        </w:tc>
        <w:tc>
          <w:tcPr>
            <w:tcW w:w="1800" w:type="dxa"/>
            <w:shd w:val="clear" w:color="auto" w:fill="auto"/>
          </w:tcPr>
          <w:p w:rsidR="00453C41" w:rsidRPr="00F223B9" w:rsidRDefault="00453C41" w:rsidP="00453C41">
            <w:pPr>
              <w:spacing w:after="0" w:line="240" w:lineRule="auto"/>
              <w:contextualSpacing/>
              <w:rPr>
                <w:rFonts w:asciiTheme="minorHAnsi" w:hAnsiTheme="minorHAnsi"/>
              </w:rPr>
            </w:pPr>
            <w:r>
              <w:rPr>
                <w:rFonts w:asciiTheme="minorHAnsi" w:hAnsiTheme="minorHAnsi"/>
              </w:rPr>
              <w:t>2019-2020</w:t>
            </w:r>
          </w:p>
        </w:tc>
        <w:tc>
          <w:tcPr>
            <w:tcW w:w="6930" w:type="dxa"/>
            <w:shd w:val="clear" w:color="auto" w:fill="auto"/>
          </w:tcPr>
          <w:p w:rsidR="00453C41" w:rsidRPr="00F223B9" w:rsidRDefault="00453C41" w:rsidP="00453C41">
            <w:pPr>
              <w:spacing w:after="0" w:line="240" w:lineRule="auto"/>
              <w:contextualSpacing/>
              <w:rPr>
                <w:rFonts w:asciiTheme="minorHAnsi" w:hAnsiTheme="minorHAnsi"/>
              </w:rPr>
            </w:pPr>
            <w:r>
              <w:rPr>
                <w:rFonts w:asciiTheme="minorHAnsi" w:hAnsiTheme="minorHAnsi"/>
              </w:rPr>
              <w:t>We will create a survey to give to students in PSY 2000, seniors and alumni. We may also conduct focus groups.</w:t>
            </w:r>
          </w:p>
        </w:tc>
      </w:tr>
    </w:tbl>
    <w:p w:rsidR="000C0CFA" w:rsidRDefault="000C0CFA" w:rsidP="00F223B9">
      <w:pPr>
        <w:spacing w:after="0"/>
        <w:contextualSpacing/>
        <w:rPr>
          <w:rStyle w:val="BookTitle1"/>
          <w:rFonts w:asciiTheme="minorHAnsi" w:hAnsiTheme="minorHAnsi"/>
          <w:b w:val="0"/>
          <w:smallCaps w:val="0"/>
        </w:rPr>
      </w:pPr>
    </w:p>
    <w:p w:rsidR="008E0067" w:rsidRDefault="008E0067" w:rsidP="00F223B9">
      <w:pPr>
        <w:spacing w:after="0"/>
        <w:contextualSpacing/>
        <w:rPr>
          <w:rStyle w:val="BookTitle1"/>
          <w:rFonts w:asciiTheme="minorHAnsi" w:hAnsiTheme="minorHAnsi"/>
          <w:b w:val="0"/>
          <w:smallCaps w:val="0"/>
        </w:rPr>
      </w:pPr>
    </w:p>
    <w:p w:rsidR="008E0067" w:rsidRPr="001116EB" w:rsidRDefault="008E0067" w:rsidP="008E0067">
      <w:pPr>
        <w:spacing w:before="100" w:beforeAutospacing="1" w:after="100" w:afterAutospacing="1" w:line="240" w:lineRule="auto"/>
        <w:contextualSpacing/>
        <w:rPr>
          <w:rFonts w:asciiTheme="minorHAnsi" w:eastAsia="Times New Roman" w:hAnsiTheme="minorHAnsi"/>
          <w:b/>
          <w:bCs/>
        </w:rPr>
      </w:pPr>
      <w:r w:rsidRPr="001116EB">
        <w:rPr>
          <w:rFonts w:asciiTheme="minorHAnsi" w:eastAsia="Times New Roman" w:hAnsiTheme="minorHAnsi"/>
          <w:b/>
          <w:bCs/>
        </w:rPr>
        <w:t>General Education and Service Course Assessment</w:t>
      </w:r>
    </w:p>
    <w:p w:rsidR="008E0067" w:rsidRPr="001116EB" w:rsidRDefault="008E0067" w:rsidP="008E0067">
      <w:pPr>
        <w:spacing w:before="100" w:beforeAutospacing="1" w:after="100" w:afterAutospacing="1" w:line="240" w:lineRule="auto"/>
        <w:contextualSpacing/>
        <w:rPr>
          <w:rFonts w:asciiTheme="minorHAnsi" w:eastAsia="Times New Roman" w:hAnsiTheme="minorHAnsi"/>
          <w:bCs/>
        </w:rPr>
      </w:pPr>
      <w:r w:rsidRPr="001116EB">
        <w:rPr>
          <w:rFonts w:asciiTheme="minorHAnsi" w:eastAsia="Times New Roman" w:hAnsiTheme="minorHAnsi"/>
          <w:bCs/>
        </w:rPr>
        <w:t>(This section is for courses not covered in the major program assessment plan)</w:t>
      </w:r>
    </w:p>
    <w:p w:rsidR="008E0067" w:rsidRDefault="008E0067" w:rsidP="008E0067">
      <w:pPr>
        <w:pStyle w:val="ListParagraph"/>
        <w:numPr>
          <w:ilvl w:val="0"/>
          <w:numId w:val="14"/>
        </w:numPr>
        <w:spacing w:before="100" w:beforeAutospacing="1" w:after="100" w:afterAutospacing="1" w:line="240" w:lineRule="auto"/>
        <w:rPr>
          <w:rFonts w:asciiTheme="minorHAnsi" w:eastAsia="Times New Roman" w:hAnsiTheme="minorHAnsi"/>
          <w:bCs/>
        </w:rPr>
      </w:pPr>
      <w:r w:rsidRPr="001116EB">
        <w:rPr>
          <w:rFonts w:asciiTheme="minorHAnsi" w:eastAsia="Times New Roman" w:hAnsiTheme="minorHAnsi"/>
          <w:bCs/>
        </w:rPr>
        <w:t>List all the General Education courses offered by the department</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 1500: Intro to Psychology</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 1600: Lifespan Development</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PSY3070: Physiology and Psychology of Violence and Aggression</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 xml:space="preserve">PSY 3230: Psychology of Emotion and Motivation </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 3880: Sex and Gender</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lastRenderedPageBreak/>
        <w:t xml:space="preserve">PSY 3030: Positive Psychology </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 3090: Human Violence and Individual Change</w:t>
      </w:r>
    </w:p>
    <w:p w:rsid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 3300: Psychology of Prejudice and Discrimination</w:t>
      </w:r>
    </w:p>
    <w:p w:rsidR="00D44AA0" w:rsidRPr="00D44AA0" w:rsidRDefault="00D44AA0" w:rsidP="00D44AA0">
      <w:pPr>
        <w:spacing w:before="100" w:beforeAutospacing="1" w:after="100" w:afterAutospacing="1" w:line="240" w:lineRule="auto"/>
        <w:ind w:left="720"/>
        <w:contextualSpacing/>
        <w:rPr>
          <w:rFonts w:asciiTheme="minorHAnsi" w:eastAsia="Times New Roman" w:hAnsiTheme="minorHAnsi"/>
          <w:bCs/>
        </w:rPr>
      </w:pPr>
      <w:r>
        <w:rPr>
          <w:rFonts w:asciiTheme="minorHAnsi" w:eastAsia="Times New Roman" w:hAnsiTheme="minorHAnsi"/>
          <w:bCs/>
        </w:rPr>
        <w:t>PSY 3620: Psychological and Psychosocial Development Stages in Maturity and Aging</w:t>
      </w:r>
    </w:p>
    <w:p w:rsidR="008E0067" w:rsidRDefault="008E0067" w:rsidP="00D44AA0">
      <w:pPr>
        <w:pStyle w:val="ListParagraph"/>
        <w:numPr>
          <w:ilvl w:val="0"/>
          <w:numId w:val="14"/>
        </w:numPr>
        <w:spacing w:before="100" w:beforeAutospacing="1" w:after="100" w:afterAutospacing="1" w:line="240" w:lineRule="auto"/>
        <w:rPr>
          <w:rFonts w:asciiTheme="minorHAnsi" w:eastAsia="Times New Roman" w:hAnsiTheme="minorHAnsi"/>
          <w:bCs/>
        </w:rPr>
      </w:pPr>
      <w:r w:rsidRPr="001116EB">
        <w:rPr>
          <w:rFonts w:asciiTheme="minorHAnsi" w:eastAsia="Times New Roman" w:hAnsiTheme="minorHAnsi"/>
          <w:bCs/>
        </w:rPr>
        <w:t xml:space="preserve">List all the service courses offered by the department (do not include GE and Major program courses) </w:t>
      </w:r>
      <w:r w:rsidRPr="001116EB">
        <w:rPr>
          <w:rFonts w:asciiTheme="minorHAnsi" w:eastAsia="Times New Roman" w:hAnsiTheme="minorHAnsi"/>
          <w:bCs/>
        </w:rPr>
        <w:br/>
      </w:r>
    </w:p>
    <w:p w:rsidR="00D44AA0" w:rsidRPr="00D44AA0" w:rsidRDefault="00D44AA0" w:rsidP="00D44AA0">
      <w:pPr>
        <w:pStyle w:val="ListParagraph"/>
        <w:spacing w:before="100" w:beforeAutospacing="1" w:after="100" w:afterAutospacing="1" w:line="240" w:lineRule="auto"/>
        <w:rPr>
          <w:rFonts w:asciiTheme="minorHAnsi" w:eastAsia="Times New Roman" w:hAnsiTheme="minorHAnsi"/>
          <w:bCs/>
        </w:rPr>
      </w:pPr>
      <w:r>
        <w:rPr>
          <w:rFonts w:asciiTheme="minorHAnsi" w:eastAsia="Times New Roman" w:hAnsiTheme="minorHAnsi"/>
          <w:bCs/>
        </w:rPr>
        <w:t>None.</w:t>
      </w:r>
    </w:p>
    <w:p w:rsidR="008E0067" w:rsidRDefault="008E0067" w:rsidP="008E0067">
      <w:pPr>
        <w:pStyle w:val="ListParagraph"/>
        <w:spacing w:before="100" w:beforeAutospacing="1" w:after="100" w:afterAutospacing="1" w:line="240" w:lineRule="auto"/>
        <w:rPr>
          <w:highlight w:val="yellow"/>
        </w:rPr>
      </w:pPr>
    </w:p>
    <w:p w:rsidR="008E0067" w:rsidRPr="001116EB" w:rsidRDefault="008E0067" w:rsidP="008E0067">
      <w:pPr>
        <w:pStyle w:val="ListParagraph"/>
        <w:numPr>
          <w:ilvl w:val="0"/>
          <w:numId w:val="14"/>
        </w:numPr>
        <w:spacing w:before="100" w:beforeAutospacing="1" w:after="100" w:afterAutospacing="1" w:line="240" w:lineRule="auto"/>
        <w:rPr>
          <w:rFonts w:asciiTheme="minorHAnsi" w:eastAsia="Times New Roman" w:hAnsiTheme="minorHAnsi"/>
          <w:bCs/>
        </w:rPr>
      </w:pPr>
      <w:r w:rsidRPr="001116EB">
        <w:rPr>
          <w:rFonts w:asciiTheme="minorHAnsi" w:eastAsia="Times New Roman" w:hAnsiTheme="minorHAnsi"/>
          <w:bCs/>
        </w:rPr>
        <w:t xml:space="preserve">Describe your 5-year assessment plan for GE courses and outcomes for </w:t>
      </w:r>
      <w:r w:rsidRPr="001116EB">
        <w:rPr>
          <w:rFonts w:asciiTheme="minorHAnsi" w:eastAsia="Times New Roman" w:hAnsiTheme="minorHAnsi"/>
          <w:b/>
        </w:rPr>
        <w:t>2017-2021</w:t>
      </w:r>
      <w:r w:rsidRPr="001116EB">
        <w:rPr>
          <w:rFonts w:asciiTheme="minorHAnsi" w:eastAsia="Times New Roman" w:hAnsiTheme="minorHAnsi"/>
          <w:bCs/>
        </w:rPr>
        <w:t xml:space="preserve"> (as applicable) (See Appendix B for a list of all GE Learning Outcomes)</w:t>
      </w:r>
      <w:bookmarkStart w:id="0" w:name="_GoBack"/>
      <w:bookmarkEnd w:id="0"/>
    </w:p>
    <w:tbl>
      <w:tblPr>
        <w:tblW w:w="10777"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67"/>
        <w:gridCol w:w="1980"/>
        <w:gridCol w:w="6030"/>
      </w:tblGrid>
      <w:tr w:rsidR="008E0067" w:rsidRPr="00F223B9" w:rsidTr="00354107">
        <w:trPr>
          <w:trHeight w:val="576"/>
        </w:trPr>
        <w:tc>
          <w:tcPr>
            <w:tcW w:w="2767" w:type="dxa"/>
            <w:shd w:val="clear" w:color="auto" w:fill="F2F2F2"/>
            <w:vAlign w:val="center"/>
          </w:tcPr>
          <w:p w:rsidR="008E0067" w:rsidRPr="00F223B9" w:rsidRDefault="008E0067" w:rsidP="00727F81">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GE/Course</w:t>
            </w:r>
            <w:r w:rsidRPr="00F223B9">
              <w:rPr>
                <w:rStyle w:val="BookTitle1"/>
                <w:rFonts w:asciiTheme="minorHAnsi" w:hAnsiTheme="minorHAnsi"/>
                <w:b w:val="0"/>
                <w:smallCaps w:val="0"/>
              </w:rPr>
              <w:t xml:space="preserve"> Learning Outcome</w:t>
            </w:r>
          </w:p>
        </w:tc>
        <w:tc>
          <w:tcPr>
            <w:tcW w:w="1980" w:type="dxa"/>
            <w:shd w:val="clear" w:color="auto" w:fill="F2F2F2"/>
            <w:vAlign w:val="center"/>
          </w:tcPr>
          <w:p w:rsidR="008E0067" w:rsidRPr="00F223B9" w:rsidRDefault="008E0067" w:rsidP="00727F81">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GELO is assessed</w:t>
            </w:r>
          </w:p>
        </w:tc>
        <w:tc>
          <w:tcPr>
            <w:tcW w:w="6030" w:type="dxa"/>
            <w:shd w:val="clear" w:color="auto" w:fill="F2F2F2"/>
            <w:vAlign w:val="center"/>
          </w:tcPr>
          <w:p w:rsidR="008E0067" w:rsidRPr="00F223B9" w:rsidRDefault="008E0067" w:rsidP="00727F81">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tentative plan for assessing this GELO? (F</w:t>
            </w:r>
            <w:r w:rsidRPr="00F223B9">
              <w:rPr>
                <w:rFonts w:asciiTheme="minorHAnsi" w:hAnsiTheme="minorHAnsi"/>
                <w:bCs/>
                <w:spacing w:val="5"/>
              </w:rPr>
              <w:t xml:space="preserve">or example, which assessments </w:t>
            </w:r>
            <w:proofErr w:type="gramStart"/>
            <w:r>
              <w:rPr>
                <w:rFonts w:asciiTheme="minorHAnsi" w:hAnsiTheme="minorHAnsi"/>
                <w:bCs/>
                <w:spacing w:val="5"/>
              </w:rPr>
              <w:t xml:space="preserve">will be </w:t>
            </w:r>
            <w:r w:rsidRPr="00F223B9">
              <w:rPr>
                <w:rFonts w:asciiTheme="minorHAnsi" w:hAnsiTheme="minorHAnsi"/>
                <w:bCs/>
                <w:spacing w:val="5"/>
              </w:rPr>
              <w:t>used</w:t>
            </w:r>
            <w:proofErr w:type="gramEnd"/>
            <w:r w:rsidRPr="00F223B9">
              <w:rPr>
                <w:rFonts w:asciiTheme="minorHAnsi" w:hAnsiTheme="minorHAnsi"/>
                <w:bCs/>
                <w:spacing w:val="5"/>
              </w:rPr>
              <w:t>, which courses</w:t>
            </w:r>
            <w:r>
              <w:rPr>
                <w:rFonts w:asciiTheme="minorHAnsi" w:hAnsiTheme="minorHAnsi"/>
                <w:bCs/>
                <w:spacing w:val="5"/>
              </w:rPr>
              <w:t xml:space="preserve"> will</w:t>
            </w:r>
            <w:r w:rsidRPr="00F223B9">
              <w:rPr>
                <w:rFonts w:asciiTheme="minorHAnsi" w:hAnsiTheme="minorHAnsi"/>
                <w:bCs/>
                <w:spacing w:val="5"/>
              </w:rPr>
              <w:t xml:space="preserve"> examined</w:t>
            </w:r>
            <w:r>
              <w:rPr>
                <w:rFonts w:asciiTheme="minorHAnsi" w:hAnsiTheme="minorHAnsi"/>
                <w:bCs/>
                <w:spacing w:val="5"/>
              </w:rPr>
              <w:t xml:space="preserve">?) </w:t>
            </w:r>
          </w:p>
        </w:tc>
      </w:tr>
      <w:tr w:rsidR="00A11E76" w:rsidRPr="00F223B9" w:rsidTr="00354107">
        <w:trPr>
          <w:trHeight w:val="288"/>
        </w:trPr>
        <w:tc>
          <w:tcPr>
            <w:tcW w:w="2767" w:type="dxa"/>
            <w:shd w:val="clear" w:color="auto" w:fill="auto"/>
          </w:tcPr>
          <w:p w:rsidR="00A11E76" w:rsidRPr="00A27B96" w:rsidRDefault="00A11E76" w:rsidP="00A27B96">
            <w:p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Pr>
                <w:rFonts w:asciiTheme="minorHAnsi" w:eastAsia="Times New Roman" w:hAnsiTheme="minorHAnsi"/>
                <w:bCs/>
              </w:rPr>
              <w:t xml:space="preserve">GELO1: </w:t>
            </w:r>
            <w:r w:rsidRPr="00A11E76">
              <w:rPr>
                <w:rFonts w:asciiTheme="minorHAnsi" w:eastAsia="Times New Roman" w:hAnsiTheme="minorHAnsi"/>
                <w:bCs/>
              </w:rPr>
              <w:t>Knowledge: Mastery of content and processes of inquiry</w:t>
            </w:r>
            <w:r w:rsidR="00A27B96">
              <w:rPr>
                <w:rFonts w:asciiTheme="minorHAnsi" w:eastAsia="Times New Roman" w:hAnsiTheme="minorHAnsi"/>
                <w:bCs/>
              </w:rPr>
              <w:t xml:space="preserve"> (</w:t>
            </w:r>
            <w:r w:rsidR="00A27B96" w:rsidRPr="00783B47">
              <w:rPr>
                <w:rFonts w:asciiTheme="minorHAnsi" w:eastAsia="Times New Roman" w:hAnsiTheme="minorHAnsi" w:cstheme="minorHAnsi"/>
                <w:color w:val="222222"/>
              </w:rPr>
              <w:t>demonstrate understanding of race, ethnicity, gender, and socioeconomic class</w:t>
            </w:r>
            <w:r w:rsidR="00A27B96">
              <w:rPr>
                <w:rFonts w:asciiTheme="minorHAnsi" w:eastAsia="Times New Roman" w:hAnsiTheme="minorHAnsi" w:cstheme="minorHAnsi"/>
                <w:color w:val="222222"/>
              </w:rPr>
              <w:t>)</w:t>
            </w:r>
          </w:p>
        </w:tc>
        <w:tc>
          <w:tcPr>
            <w:tcW w:w="1980" w:type="dxa"/>
            <w:shd w:val="clear" w:color="auto" w:fill="auto"/>
          </w:tcPr>
          <w:p w:rsidR="00A11E76" w:rsidRPr="00F223B9" w:rsidRDefault="00A27B96" w:rsidP="00A11E76">
            <w:pPr>
              <w:spacing w:after="0" w:line="240" w:lineRule="auto"/>
              <w:contextualSpacing/>
              <w:rPr>
                <w:rFonts w:asciiTheme="minorHAnsi" w:hAnsiTheme="minorHAnsi"/>
              </w:rPr>
            </w:pPr>
            <w:r>
              <w:rPr>
                <w:rFonts w:asciiTheme="minorHAnsi" w:hAnsiTheme="minorHAnsi"/>
              </w:rPr>
              <w:t>2017-2018, 2018-2019</w:t>
            </w:r>
          </w:p>
        </w:tc>
        <w:tc>
          <w:tcPr>
            <w:tcW w:w="6030" w:type="dxa"/>
            <w:shd w:val="clear" w:color="auto" w:fill="auto"/>
          </w:tcPr>
          <w:p w:rsidR="00A11E76" w:rsidRPr="00F223B9" w:rsidRDefault="00A27B96" w:rsidP="00A11E76">
            <w:pPr>
              <w:spacing w:after="0" w:line="240" w:lineRule="auto"/>
              <w:contextualSpacing/>
              <w:rPr>
                <w:rFonts w:asciiTheme="minorHAnsi" w:hAnsiTheme="minorHAnsi"/>
              </w:rPr>
            </w:pPr>
            <w:r>
              <w:rPr>
                <w:rFonts w:asciiTheme="minorHAnsi" w:hAnsiTheme="minorHAnsi"/>
              </w:rPr>
              <w:t xml:space="preserve">See plan above, this </w:t>
            </w:r>
            <w:r w:rsidR="00633EE6">
              <w:rPr>
                <w:rFonts w:asciiTheme="minorHAnsi" w:hAnsiTheme="minorHAnsi"/>
              </w:rPr>
              <w:t>GE aligns with our PLO3 and is being assessed this year in our program. We are intentionally including the upper division GE course PSY 3300 in our assessment plan.</w:t>
            </w:r>
          </w:p>
        </w:tc>
      </w:tr>
      <w:tr w:rsidR="00A11E76" w:rsidRPr="00F223B9" w:rsidTr="00354107">
        <w:trPr>
          <w:trHeight w:val="288"/>
        </w:trPr>
        <w:tc>
          <w:tcPr>
            <w:tcW w:w="2767" w:type="dxa"/>
            <w:shd w:val="clear" w:color="auto" w:fill="auto"/>
          </w:tcPr>
          <w:p w:rsidR="00A11E76" w:rsidRPr="00354107" w:rsidRDefault="00A11E76" w:rsidP="00354107">
            <w:p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Pr>
                <w:rFonts w:asciiTheme="minorHAnsi" w:eastAsia="Times New Roman" w:hAnsiTheme="minorHAnsi"/>
                <w:bCs/>
              </w:rPr>
              <w:t xml:space="preserve">GELO2: </w:t>
            </w:r>
            <w:r w:rsidRPr="00A11E76">
              <w:rPr>
                <w:rFonts w:asciiTheme="minorHAnsi" w:eastAsia="Times New Roman" w:hAnsiTheme="minorHAnsi"/>
                <w:bCs/>
              </w:rPr>
              <w:t>Proficiency: Intellectual skills</w:t>
            </w:r>
            <w:r w:rsidR="00453C41">
              <w:rPr>
                <w:rFonts w:asciiTheme="minorHAnsi" w:eastAsia="Times New Roman" w:hAnsiTheme="minorHAnsi"/>
                <w:bCs/>
              </w:rPr>
              <w:t xml:space="preserve"> (</w:t>
            </w:r>
            <w:r w:rsidR="00453C41" w:rsidRPr="00783B47">
              <w:rPr>
                <w:rFonts w:asciiTheme="minorHAnsi" w:eastAsia="Times New Roman" w:hAnsiTheme="minorHAnsi" w:cstheme="minorHAnsi"/>
                <w:color w:val="222222"/>
              </w:rPr>
              <w:t>read, speak a</w:t>
            </w:r>
            <w:r w:rsidR="00453C41">
              <w:rPr>
                <w:rFonts w:asciiTheme="minorHAnsi" w:eastAsia="Times New Roman" w:hAnsiTheme="minorHAnsi" w:cstheme="minorHAnsi"/>
                <w:color w:val="222222"/>
              </w:rPr>
              <w:t>nd write effectively)</w:t>
            </w:r>
          </w:p>
        </w:tc>
        <w:tc>
          <w:tcPr>
            <w:tcW w:w="1980" w:type="dxa"/>
            <w:shd w:val="clear" w:color="auto" w:fill="auto"/>
          </w:tcPr>
          <w:p w:rsidR="00A11E76" w:rsidRPr="00F223B9" w:rsidRDefault="00453C41" w:rsidP="00A11E76">
            <w:pPr>
              <w:spacing w:after="0" w:line="240" w:lineRule="auto"/>
              <w:contextualSpacing/>
              <w:rPr>
                <w:rFonts w:asciiTheme="minorHAnsi" w:hAnsiTheme="minorHAnsi"/>
              </w:rPr>
            </w:pPr>
            <w:r>
              <w:rPr>
                <w:rFonts w:asciiTheme="minorHAnsi" w:hAnsiTheme="minorHAnsi"/>
              </w:rPr>
              <w:t>2017-2018, 2018-2019</w:t>
            </w:r>
          </w:p>
        </w:tc>
        <w:tc>
          <w:tcPr>
            <w:tcW w:w="6030" w:type="dxa"/>
            <w:shd w:val="clear" w:color="auto" w:fill="auto"/>
          </w:tcPr>
          <w:p w:rsidR="00A11E76" w:rsidRPr="00F223B9" w:rsidRDefault="00453C41" w:rsidP="00A11E76">
            <w:pPr>
              <w:spacing w:after="0" w:line="240" w:lineRule="auto"/>
              <w:contextualSpacing/>
              <w:rPr>
                <w:rFonts w:asciiTheme="minorHAnsi" w:hAnsiTheme="minorHAnsi"/>
              </w:rPr>
            </w:pPr>
            <w:r>
              <w:rPr>
                <w:rFonts w:asciiTheme="minorHAnsi" w:hAnsiTheme="minorHAnsi"/>
              </w:rPr>
              <w:t>See plan above, we will include GE courses in our plans for assessing writing and oral communication.</w:t>
            </w:r>
          </w:p>
        </w:tc>
      </w:tr>
      <w:tr w:rsidR="00A11E76" w:rsidRPr="00F223B9" w:rsidTr="00354107">
        <w:trPr>
          <w:trHeight w:val="288"/>
        </w:trPr>
        <w:tc>
          <w:tcPr>
            <w:tcW w:w="2767" w:type="dxa"/>
            <w:shd w:val="clear" w:color="auto" w:fill="auto"/>
          </w:tcPr>
          <w:p w:rsidR="00A11E76" w:rsidRPr="00A11E76" w:rsidRDefault="00A11E76" w:rsidP="00A11E76">
            <w:pPr>
              <w:spacing w:after="0" w:line="240" w:lineRule="auto"/>
              <w:rPr>
                <w:rFonts w:asciiTheme="minorHAnsi" w:hAnsiTheme="minorHAnsi"/>
              </w:rPr>
            </w:pPr>
            <w:r>
              <w:rPr>
                <w:rFonts w:asciiTheme="minorHAnsi" w:eastAsia="Times New Roman" w:hAnsiTheme="minorHAnsi"/>
                <w:bCs/>
              </w:rPr>
              <w:t xml:space="preserve">GELO3: </w:t>
            </w:r>
            <w:r w:rsidRPr="00A11E76">
              <w:rPr>
                <w:rFonts w:asciiTheme="minorHAnsi" w:eastAsia="Times New Roman" w:hAnsiTheme="minorHAnsi"/>
                <w:bCs/>
              </w:rPr>
              <w:t>Place and Community: Urban and global mission</w:t>
            </w:r>
          </w:p>
        </w:tc>
        <w:tc>
          <w:tcPr>
            <w:tcW w:w="1980" w:type="dxa"/>
            <w:shd w:val="clear" w:color="auto" w:fill="auto"/>
          </w:tcPr>
          <w:p w:rsidR="00A11E76" w:rsidRPr="00F223B9" w:rsidRDefault="00A27B96" w:rsidP="00A11E76">
            <w:pPr>
              <w:spacing w:after="0" w:line="240" w:lineRule="auto"/>
              <w:contextualSpacing/>
              <w:rPr>
                <w:rFonts w:asciiTheme="minorHAnsi" w:hAnsiTheme="minorHAnsi"/>
              </w:rPr>
            </w:pPr>
            <w:r>
              <w:rPr>
                <w:rFonts w:asciiTheme="minorHAnsi" w:hAnsiTheme="minorHAnsi"/>
              </w:rPr>
              <w:t>2017-2018, 2018-2019</w:t>
            </w:r>
          </w:p>
        </w:tc>
        <w:tc>
          <w:tcPr>
            <w:tcW w:w="6030" w:type="dxa"/>
            <w:shd w:val="clear" w:color="auto" w:fill="auto"/>
          </w:tcPr>
          <w:p w:rsidR="00A11E76" w:rsidRDefault="00633EE6" w:rsidP="00A11E76">
            <w:pPr>
              <w:spacing w:after="0" w:line="240" w:lineRule="auto"/>
              <w:contextualSpacing/>
              <w:rPr>
                <w:rFonts w:asciiTheme="minorHAnsi" w:hAnsiTheme="minorHAnsi"/>
              </w:rPr>
            </w:pPr>
            <w:r>
              <w:rPr>
                <w:rFonts w:asciiTheme="minorHAnsi" w:hAnsiTheme="minorHAnsi"/>
              </w:rPr>
              <w:t>See above.</w:t>
            </w:r>
          </w:p>
        </w:tc>
      </w:tr>
      <w:tr w:rsidR="00A11E76" w:rsidRPr="00F223B9" w:rsidTr="00354107">
        <w:trPr>
          <w:trHeight w:val="288"/>
        </w:trPr>
        <w:tc>
          <w:tcPr>
            <w:tcW w:w="2767" w:type="dxa"/>
            <w:shd w:val="clear" w:color="auto" w:fill="auto"/>
          </w:tcPr>
          <w:p w:rsidR="00A11E76" w:rsidRPr="00A11E76" w:rsidRDefault="00A11E76" w:rsidP="00A11E76">
            <w:pPr>
              <w:spacing w:after="0" w:line="240" w:lineRule="auto"/>
              <w:rPr>
                <w:rFonts w:asciiTheme="minorHAnsi" w:hAnsiTheme="minorHAnsi"/>
              </w:rPr>
            </w:pPr>
            <w:r>
              <w:rPr>
                <w:rFonts w:asciiTheme="minorHAnsi" w:eastAsia="Times New Roman" w:hAnsiTheme="minorHAnsi"/>
                <w:bCs/>
              </w:rPr>
              <w:t xml:space="preserve">GELO4: </w:t>
            </w:r>
            <w:r w:rsidRPr="00A11E76">
              <w:rPr>
                <w:rFonts w:asciiTheme="minorHAnsi" w:eastAsia="Times New Roman" w:hAnsiTheme="minorHAnsi"/>
                <w:bCs/>
              </w:rPr>
              <w:t>Transformation: Integrative learning</w:t>
            </w:r>
          </w:p>
        </w:tc>
        <w:tc>
          <w:tcPr>
            <w:tcW w:w="1980" w:type="dxa"/>
            <w:shd w:val="clear" w:color="auto" w:fill="auto"/>
          </w:tcPr>
          <w:p w:rsidR="00A11E76" w:rsidRPr="00F223B9" w:rsidRDefault="00A11E76" w:rsidP="00A11E76">
            <w:pPr>
              <w:spacing w:after="0" w:line="240" w:lineRule="auto"/>
              <w:contextualSpacing/>
              <w:rPr>
                <w:rFonts w:asciiTheme="minorHAnsi" w:hAnsiTheme="minorHAnsi"/>
              </w:rPr>
            </w:pPr>
          </w:p>
        </w:tc>
        <w:tc>
          <w:tcPr>
            <w:tcW w:w="6030" w:type="dxa"/>
            <w:shd w:val="clear" w:color="auto" w:fill="auto"/>
          </w:tcPr>
          <w:p w:rsidR="00A11E76" w:rsidRDefault="00A11E76" w:rsidP="00A11E76">
            <w:pPr>
              <w:spacing w:after="0" w:line="240" w:lineRule="auto"/>
              <w:contextualSpacing/>
              <w:rPr>
                <w:rFonts w:asciiTheme="minorHAnsi" w:hAnsiTheme="minorHAnsi"/>
              </w:rPr>
            </w:pPr>
          </w:p>
        </w:tc>
      </w:tr>
    </w:tbl>
    <w:p w:rsidR="008E0067" w:rsidRDefault="008E0067" w:rsidP="00F223B9">
      <w:pPr>
        <w:spacing w:after="0"/>
        <w:contextualSpacing/>
        <w:rPr>
          <w:rStyle w:val="BookTitle1"/>
          <w:rFonts w:asciiTheme="minorHAnsi" w:hAnsiTheme="minorHAnsi"/>
          <w:b w:val="0"/>
          <w:smallCaps w:val="0"/>
        </w:rPr>
      </w:pPr>
    </w:p>
    <w:p w:rsidR="00A11E76" w:rsidRPr="000C0CFA" w:rsidRDefault="00A11E76" w:rsidP="00A11E76">
      <w:pPr>
        <w:spacing w:after="0"/>
        <w:contextualSpacing/>
        <w:rPr>
          <w:rStyle w:val="BookTitle1"/>
          <w:rFonts w:asciiTheme="minorHAnsi" w:hAnsiTheme="minorHAnsi"/>
          <w:smallCaps w:val="0"/>
        </w:rPr>
      </w:pPr>
      <w:r>
        <w:rPr>
          <w:rStyle w:val="BookTitle1"/>
          <w:rFonts w:asciiTheme="minorHAnsi" w:hAnsiTheme="minorHAnsi"/>
          <w:smallCaps w:val="0"/>
        </w:rPr>
        <w:t>Who conducts assessment activities (planning, data collection, etc.) for this program</w:t>
      </w:r>
      <w:r w:rsidRPr="000C0CFA">
        <w:rPr>
          <w:rStyle w:val="BookTitle1"/>
          <w:rFonts w:asciiTheme="minorHAnsi" w:hAnsiTheme="minorHAnsi"/>
          <w:smallCaps w:val="0"/>
        </w:rPr>
        <w:t>?  (Please check all that apply)</w:t>
      </w:r>
    </w:p>
    <w:p w:rsidR="00A11E76" w:rsidRDefault="00A11E76" w:rsidP="00A11E76">
      <w:pPr>
        <w:spacing w:after="0"/>
        <w:contextualSpacing/>
        <w:rPr>
          <w:rStyle w:val="BookTitle1"/>
          <w:rFonts w:asciiTheme="minorHAnsi" w:hAnsiTheme="minorHAnsi"/>
          <w:b w:val="0"/>
          <w:smallCaps w:val="0"/>
        </w:rPr>
      </w:pPr>
      <w:r>
        <w:rPr>
          <w:rStyle w:val="BookTitle1"/>
          <w:rFonts w:asciiTheme="minorHAnsi" w:hAnsiTheme="minorHAnsi"/>
          <w:b w:val="0"/>
          <w:smallCaps w:val="0"/>
        </w:rPr>
        <w:t>X</w:t>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faculty who teach courses in the program </w:t>
      </w:r>
      <w:r w:rsidRPr="00F223B9">
        <w:rPr>
          <w:rStyle w:val="BookTitle1"/>
          <w:rFonts w:asciiTheme="minorHAnsi" w:hAnsiTheme="minorHAnsi"/>
          <w:b w:val="0"/>
          <w:smallCaps w:val="0"/>
        </w:rPr>
        <w:t xml:space="preserve">          </w:t>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the program director or department chair</w:t>
      </w:r>
    </w:p>
    <w:p w:rsidR="00A11E76" w:rsidRPr="00F223B9" w:rsidRDefault="00A11E76" w:rsidP="00A11E76">
      <w:pPr>
        <w:spacing w:after="0"/>
        <w:contextualSpacing/>
        <w:rPr>
          <w:rStyle w:val="BookTitle1"/>
          <w:rFonts w:asciiTheme="minorHAnsi" w:hAnsiTheme="minorHAnsi"/>
          <w:b w:val="0"/>
          <w:smallCaps w:val="0"/>
        </w:rPr>
      </w:pPr>
      <w:r>
        <w:rPr>
          <w:rStyle w:val="BookTitle1"/>
          <w:rFonts w:asciiTheme="minorHAnsi" w:hAnsiTheme="minorHAnsi"/>
          <w:b w:val="0"/>
          <w:smallCaps w:val="0"/>
        </w:rPr>
        <w:t>X</w:t>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a department or </w:t>
      </w:r>
      <w:proofErr w:type="gramStart"/>
      <w:r>
        <w:rPr>
          <w:rStyle w:val="BookTitle1"/>
          <w:rFonts w:asciiTheme="minorHAnsi" w:hAnsiTheme="minorHAnsi"/>
          <w:b w:val="0"/>
          <w:smallCaps w:val="0"/>
        </w:rPr>
        <w:t>program committee</w:t>
      </w:r>
      <w:r>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program staff</w:t>
      </w:r>
      <w:r w:rsidRPr="00F223B9">
        <w:rPr>
          <w:rStyle w:val="BookTitle1"/>
          <w:rFonts w:asciiTheme="minorHAnsi" w:hAnsiTheme="minorHAnsi"/>
          <w:b w:val="0"/>
          <w:smallCaps w:val="0"/>
        </w:rPr>
        <w:tab/>
      </w:r>
      <w:r w:rsidRPr="00F223B9">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students</w:t>
      </w:r>
      <w:proofErr w:type="gramEnd"/>
      <w:r w:rsidRPr="00F223B9">
        <w:rPr>
          <w:rStyle w:val="BookTitle1"/>
          <w:rFonts w:asciiTheme="minorHAnsi" w:hAnsiTheme="minorHAnsi"/>
          <w:b w:val="0"/>
          <w:smallCaps w:val="0"/>
        </w:rPr>
        <w:t xml:space="preserve">     </w:t>
      </w:r>
    </w:p>
    <w:p w:rsidR="00A11E76" w:rsidRDefault="00A11E76" w:rsidP="00A11E76">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Other (please specify) ________________________________________________________</w:t>
      </w:r>
    </w:p>
    <w:p w:rsidR="00A11E76" w:rsidRDefault="00A11E76" w:rsidP="00F223B9">
      <w:pPr>
        <w:spacing w:after="0"/>
        <w:contextualSpacing/>
        <w:rPr>
          <w:rStyle w:val="BookTitle1"/>
          <w:rFonts w:asciiTheme="minorHAnsi" w:hAnsiTheme="minorHAnsi"/>
          <w:smallCaps w:val="0"/>
        </w:rPr>
      </w:pPr>
    </w:p>
    <w:p w:rsidR="00931B63" w:rsidRPr="000C0CFA" w:rsidRDefault="00931B63" w:rsidP="00F223B9">
      <w:pPr>
        <w:spacing w:after="0"/>
        <w:contextualSpacing/>
        <w:rPr>
          <w:rStyle w:val="BookTitle1"/>
          <w:rFonts w:asciiTheme="minorHAnsi" w:hAnsiTheme="minorHAnsi"/>
          <w:smallCaps w:val="0"/>
        </w:rPr>
      </w:pPr>
      <w:r w:rsidRPr="000C0CFA">
        <w:rPr>
          <w:rStyle w:val="BookTitle1"/>
          <w:rFonts w:asciiTheme="minorHAnsi" w:hAnsiTheme="minorHAnsi"/>
          <w:smallCaps w:val="0"/>
        </w:rPr>
        <w:t xml:space="preserve">With whom </w:t>
      </w:r>
      <w:r w:rsidR="000C0CFA" w:rsidRPr="000C0CFA">
        <w:rPr>
          <w:rStyle w:val="BookTitle1"/>
          <w:rFonts w:asciiTheme="minorHAnsi" w:hAnsiTheme="minorHAnsi"/>
          <w:smallCaps w:val="0"/>
        </w:rPr>
        <w:t>do</w:t>
      </w:r>
      <w:r w:rsidRPr="000C0CFA">
        <w:rPr>
          <w:rStyle w:val="BookTitle1"/>
          <w:rFonts w:asciiTheme="minorHAnsi" w:hAnsiTheme="minorHAnsi"/>
          <w:smallCaps w:val="0"/>
        </w:rPr>
        <w:t xml:space="preserve"> you share your assessment information?  (Please check all that apply)</w:t>
      </w:r>
    </w:p>
    <w:p w:rsidR="00E33647" w:rsidRPr="00F223B9" w:rsidRDefault="00506CA9" w:rsidP="00F223B9">
      <w:pPr>
        <w:spacing w:after="0"/>
        <w:contextualSpacing/>
        <w:rPr>
          <w:rStyle w:val="BookTitle1"/>
          <w:rFonts w:asciiTheme="minorHAnsi" w:hAnsiTheme="minorHAnsi"/>
          <w:b w:val="0"/>
          <w:smallCaps w:val="0"/>
        </w:rPr>
      </w:pPr>
      <w:proofErr w:type="gramStart"/>
      <w:r>
        <w:rPr>
          <w:rStyle w:val="BookTitle1"/>
          <w:rFonts w:asciiTheme="minorHAnsi" w:hAnsiTheme="minorHAnsi"/>
          <w:b w:val="0"/>
          <w:smallCaps w:val="0"/>
        </w:rPr>
        <w:t>X</w:t>
      </w:r>
      <w:r w:rsidR="00E33647" w:rsidRPr="00F223B9">
        <w:rPr>
          <w:rStyle w:val="BookTitle1"/>
          <w:rFonts w:asciiTheme="minorHAnsi" w:hAnsiTheme="minorHAnsi"/>
          <w:b w:val="0"/>
          <w:smallCaps w:val="0"/>
        </w:rPr>
        <w:t xml:space="preserve"> </w:t>
      </w:r>
      <w:r w:rsidR="000C39CE">
        <w:rPr>
          <w:rStyle w:val="BookTitle1"/>
          <w:rFonts w:asciiTheme="minorHAnsi" w:hAnsiTheme="minorHAnsi"/>
          <w:b w:val="0"/>
          <w:smallCaps w:val="0"/>
        </w:rPr>
        <w:t xml:space="preserve"> </w:t>
      </w:r>
      <w:r w:rsidR="00A24C5D">
        <w:rPr>
          <w:rStyle w:val="BookTitle1"/>
          <w:rFonts w:asciiTheme="minorHAnsi" w:hAnsiTheme="minorHAnsi"/>
          <w:b w:val="0"/>
          <w:smallCaps w:val="0"/>
        </w:rPr>
        <w:t>f</w:t>
      </w:r>
      <w:r w:rsidR="00E33647" w:rsidRPr="00F223B9">
        <w:rPr>
          <w:rStyle w:val="BookTitle1"/>
          <w:rFonts w:asciiTheme="minorHAnsi" w:hAnsiTheme="minorHAnsi"/>
          <w:b w:val="0"/>
          <w:smallCaps w:val="0"/>
        </w:rPr>
        <w:t>aculty</w:t>
      </w:r>
      <w:proofErr w:type="gramEnd"/>
      <w:r w:rsidR="00E33647" w:rsidRPr="00F223B9">
        <w:rPr>
          <w:rStyle w:val="BookTitle1"/>
          <w:rFonts w:asciiTheme="minorHAnsi" w:hAnsiTheme="minorHAnsi"/>
          <w:b w:val="0"/>
          <w:smallCaps w:val="0"/>
        </w:rPr>
        <w:t xml:space="preserve"> in the department          </w:t>
      </w:r>
      <w:r w:rsidR="00E33647" w:rsidRPr="00F223B9">
        <w:rPr>
          <w:rStyle w:val="BookTitle1"/>
          <w:rFonts w:asciiTheme="minorHAnsi" w:hAnsiTheme="minorHAnsi"/>
          <w:b w:val="0"/>
          <w:smallCaps w:val="0"/>
        </w:rPr>
        <w:sym w:font="Wingdings" w:char="F072"/>
      </w:r>
      <w:r w:rsidR="00E33647" w:rsidRPr="00F223B9">
        <w:rPr>
          <w:rStyle w:val="BookTitle1"/>
          <w:rFonts w:asciiTheme="minorHAnsi" w:hAnsiTheme="minorHAnsi"/>
          <w:b w:val="0"/>
          <w:smallCaps w:val="0"/>
        </w:rPr>
        <w:t xml:space="preserve">  students in the program</w:t>
      </w:r>
      <w:r w:rsidR="00E33647" w:rsidRPr="00F223B9">
        <w:rPr>
          <w:rStyle w:val="BookTitle1"/>
          <w:rFonts w:asciiTheme="minorHAnsi" w:hAnsiTheme="minorHAnsi"/>
          <w:b w:val="0"/>
          <w:smallCaps w:val="0"/>
        </w:rPr>
        <w:tab/>
      </w:r>
      <w:r w:rsidR="00100FCB">
        <w:rPr>
          <w:rStyle w:val="BookTitle1"/>
          <w:rFonts w:asciiTheme="minorHAnsi" w:hAnsiTheme="minorHAnsi"/>
          <w:b w:val="0"/>
          <w:smallCaps w:val="0"/>
        </w:rPr>
        <w:t>X</w:t>
      </w:r>
      <w:r w:rsidR="00E33647" w:rsidRPr="00F223B9">
        <w:rPr>
          <w:rStyle w:val="BookTitle1"/>
          <w:rFonts w:asciiTheme="minorHAnsi" w:hAnsiTheme="minorHAnsi"/>
          <w:b w:val="0"/>
          <w:smallCaps w:val="0"/>
        </w:rPr>
        <w:t xml:space="preserve">  campus administrators</w:t>
      </w:r>
    </w:p>
    <w:p w:rsidR="00E33647" w:rsidRPr="00F223B9" w:rsidRDefault="00E33647" w:rsidP="00F223B9">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sidR="000C39CE">
        <w:rPr>
          <w:rStyle w:val="BookTitle1"/>
          <w:rFonts w:asciiTheme="minorHAnsi" w:hAnsiTheme="minorHAnsi"/>
          <w:b w:val="0"/>
          <w:smallCaps w:val="0"/>
        </w:rPr>
        <w:t xml:space="preserve"> </w:t>
      </w:r>
      <w:proofErr w:type="gramStart"/>
      <w:r w:rsidR="00A24C5D">
        <w:rPr>
          <w:rStyle w:val="BookTitle1"/>
          <w:rFonts w:asciiTheme="minorHAnsi" w:hAnsiTheme="minorHAnsi"/>
          <w:b w:val="0"/>
          <w:smallCaps w:val="0"/>
        </w:rPr>
        <w:t>d</w:t>
      </w:r>
      <w:r w:rsidRPr="00F223B9">
        <w:rPr>
          <w:rStyle w:val="BookTitle1"/>
          <w:rFonts w:asciiTheme="minorHAnsi" w:hAnsiTheme="minorHAnsi"/>
          <w:b w:val="0"/>
          <w:smallCaps w:val="0"/>
        </w:rPr>
        <w:t>epartment</w:t>
      </w:r>
      <w:proofErr w:type="gramEnd"/>
      <w:r w:rsidRPr="00F223B9">
        <w:rPr>
          <w:rStyle w:val="BookTitle1"/>
          <w:rFonts w:asciiTheme="minorHAnsi" w:hAnsiTheme="minorHAnsi"/>
          <w:b w:val="0"/>
          <w:smallCaps w:val="0"/>
        </w:rPr>
        <w:t xml:space="preserve"> alumni</w:t>
      </w:r>
      <w:r w:rsidRPr="00F223B9">
        <w:rPr>
          <w:rStyle w:val="BookTitle1"/>
          <w:rFonts w:asciiTheme="minorHAnsi" w:hAnsiTheme="minorHAnsi"/>
          <w:b w:val="0"/>
          <w:smallCaps w:val="0"/>
        </w:rPr>
        <w:tab/>
      </w:r>
      <w:r w:rsidRPr="00F223B9">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employers     </w:t>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external community members</w:t>
      </w:r>
    </w:p>
    <w:p w:rsidR="00931B63" w:rsidRDefault="00E33647" w:rsidP="00F223B9">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Other (please specify) ________________________________________________________</w:t>
      </w:r>
    </w:p>
    <w:p w:rsidR="000C0CFA" w:rsidRDefault="000C0CFA">
      <w:pPr>
        <w:spacing w:after="0" w:line="240" w:lineRule="auto"/>
        <w:rPr>
          <w:rStyle w:val="BookTitle1"/>
          <w:rFonts w:asciiTheme="minorHAnsi" w:hAnsiTheme="minorHAnsi"/>
          <w:b w:val="0"/>
          <w:smallCaps w:val="0"/>
        </w:rPr>
      </w:pPr>
    </w:p>
    <w:sectPr w:rsidR="000C0CFA" w:rsidSect="0053127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ED" w:rsidRDefault="000D36ED" w:rsidP="0053127A">
      <w:pPr>
        <w:spacing w:after="0" w:line="240" w:lineRule="auto"/>
      </w:pPr>
      <w:r>
        <w:separator/>
      </w:r>
    </w:p>
  </w:endnote>
  <w:endnote w:type="continuationSeparator" w:id="0">
    <w:p w:rsidR="000D36ED" w:rsidRDefault="000D36ED"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9D" w:rsidRDefault="008B4B9D">
    <w:pPr>
      <w:pStyle w:val="Footer"/>
      <w:jc w:val="right"/>
      <w:rPr>
        <w:rStyle w:val="BookTitle1"/>
      </w:rPr>
    </w:pPr>
  </w:p>
  <w:p w:rsidR="008B4B9D" w:rsidRDefault="008B4B9D">
    <w:pPr>
      <w:pStyle w:val="Footer"/>
      <w:jc w:val="right"/>
      <w:rPr>
        <w:rStyle w:val="BookTitle1"/>
      </w:rPr>
    </w:pPr>
  </w:p>
  <w:p w:rsidR="00931B63" w:rsidRPr="003F2EE3" w:rsidRDefault="009E3FC7">
    <w:pPr>
      <w:pStyle w:val="Footer"/>
      <w:jc w:val="right"/>
      <w:rPr>
        <w:rStyle w:val="BookTitle1"/>
      </w:rPr>
    </w:pPr>
    <w:r>
      <w:rPr>
        <w:rStyle w:val="BookTitle1"/>
      </w:rPr>
      <w:t>Program</w:t>
    </w:r>
    <w:r w:rsidR="00931B63" w:rsidRPr="003F2EE3">
      <w:rPr>
        <w:rStyle w:val="BookTitle1"/>
      </w:rPr>
      <w:t xml:space="preserve"> Assessment </w:t>
    </w:r>
    <w:r w:rsidR="00760815">
      <w:rPr>
        <w:rStyle w:val="BookTitle1"/>
      </w:rPr>
      <w:t>Report</w:t>
    </w:r>
    <w:r w:rsidR="00931B63" w:rsidRPr="003F2EE3">
      <w:rPr>
        <w:rStyle w:val="BookTitle1"/>
      </w:rPr>
      <w:t xml:space="preserve"> </w:t>
    </w:r>
    <w:r w:rsidR="00B12F36">
      <w:rPr>
        <w:rStyle w:val="BookTitle1"/>
      </w:rPr>
      <w:t>Form (Rev. 2/10/18</w:t>
    </w:r>
    <w:r w:rsidR="009A4DCF">
      <w:rPr>
        <w:rStyle w:val="BookTitle1"/>
      </w:rPr>
      <w:t>)</w:t>
    </w:r>
    <w:r w:rsidR="00931B63" w:rsidRPr="003F2EE3">
      <w:rPr>
        <w:rStyle w:val="BookTitle1"/>
      </w:rPr>
      <w:t xml:space="preserve"> - Page | </w:t>
    </w:r>
    <w:r w:rsidR="00794D67" w:rsidRPr="003F2EE3">
      <w:rPr>
        <w:rStyle w:val="BookTitle1"/>
      </w:rPr>
      <w:fldChar w:fldCharType="begin"/>
    </w:r>
    <w:r w:rsidR="00931B63" w:rsidRPr="003F2EE3">
      <w:rPr>
        <w:rStyle w:val="BookTitle1"/>
      </w:rPr>
      <w:instrText xml:space="preserve"> PAGE   \* MERGEFORMAT </w:instrText>
    </w:r>
    <w:r w:rsidR="00794D67" w:rsidRPr="003F2EE3">
      <w:rPr>
        <w:rStyle w:val="BookTitle1"/>
      </w:rPr>
      <w:fldChar w:fldCharType="separate"/>
    </w:r>
    <w:r w:rsidR="00354107">
      <w:rPr>
        <w:rStyle w:val="BookTitle1"/>
        <w:noProof/>
      </w:rPr>
      <w:t>5</w:t>
    </w:r>
    <w:r w:rsidR="00794D67" w:rsidRPr="003F2EE3">
      <w:rPr>
        <w:rStyle w:val="BookTitle1"/>
      </w:rPr>
      <w:fldChar w:fldCharType="end"/>
    </w:r>
    <w:r w:rsidR="00931B63" w:rsidRPr="003F2EE3">
      <w:rPr>
        <w:rStyle w:val="BookTitle1"/>
      </w:rPr>
      <w:t xml:space="preserve"> </w:t>
    </w:r>
  </w:p>
  <w:p w:rsidR="00931B63" w:rsidRPr="003F2EE3" w:rsidRDefault="00931B63">
    <w:pPr>
      <w:pStyle w:val="Footer"/>
      <w:rPr>
        <w:rStyle w:val="BookTitle1"/>
      </w:rPr>
    </w:pPr>
  </w:p>
  <w:p w:rsidR="003F2EE3" w:rsidRDefault="003F2E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ED" w:rsidRDefault="000D36ED" w:rsidP="0053127A">
      <w:pPr>
        <w:spacing w:after="0" w:line="240" w:lineRule="auto"/>
      </w:pPr>
      <w:r>
        <w:separator/>
      </w:r>
    </w:p>
  </w:footnote>
  <w:footnote w:type="continuationSeparator" w:id="0">
    <w:p w:rsidR="000D36ED" w:rsidRDefault="000D36ED" w:rsidP="0053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28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F718D"/>
    <w:multiLevelType w:val="hybridMultilevel"/>
    <w:tmpl w:val="0B16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17721"/>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231C9"/>
    <w:multiLevelType w:val="hybridMultilevel"/>
    <w:tmpl w:val="572A6C60"/>
    <w:lvl w:ilvl="0" w:tplc="F650F840">
      <w:start w:val="1"/>
      <w:numFmt w:val="bullet"/>
      <w:lvlText w:val="•"/>
      <w:lvlJc w:val="left"/>
      <w:pPr>
        <w:tabs>
          <w:tab w:val="num" w:pos="720"/>
        </w:tabs>
        <w:ind w:left="720" w:hanging="360"/>
      </w:pPr>
      <w:rPr>
        <w:rFonts w:ascii="Arial" w:hAnsi="Arial" w:hint="default"/>
      </w:rPr>
    </w:lvl>
    <w:lvl w:ilvl="1" w:tplc="69707124" w:tentative="1">
      <w:start w:val="1"/>
      <w:numFmt w:val="bullet"/>
      <w:lvlText w:val="•"/>
      <w:lvlJc w:val="left"/>
      <w:pPr>
        <w:tabs>
          <w:tab w:val="num" w:pos="1440"/>
        </w:tabs>
        <w:ind w:left="1440" w:hanging="360"/>
      </w:pPr>
      <w:rPr>
        <w:rFonts w:ascii="Arial" w:hAnsi="Arial" w:hint="default"/>
      </w:rPr>
    </w:lvl>
    <w:lvl w:ilvl="2" w:tplc="CC404714" w:tentative="1">
      <w:start w:val="1"/>
      <w:numFmt w:val="bullet"/>
      <w:lvlText w:val="•"/>
      <w:lvlJc w:val="left"/>
      <w:pPr>
        <w:tabs>
          <w:tab w:val="num" w:pos="2160"/>
        </w:tabs>
        <w:ind w:left="2160" w:hanging="360"/>
      </w:pPr>
      <w:rPr>
        <w:rFonts w:ascii="Arial" w:hAnsi="Arial" w:hint="default"/>
      </w:rPr>
    </w:lvl>
    <w:lvl w:ilvl="3" w:tplc="36C22996" w:tentative="1">
      <w:start w:val="1"/>
      <w:numFmt w:val="bullet"/>
      <w:lvlText w:val="•"/>
      <w:lvlJc w:val="left"/>
      <w:pPr>
        <w:tabs>
          <w:tab w:val="num" w:pos="2880"/>
        </w:tabs>
        <w:ind w:left="2880" w:hanging="360"/>
      </w:pPr>
      <w:rPr>
        <w:rFonts w:ascii="Arial" w:hAnsi="Arial" w:hint="default"/>
      </w:rPr>
    </w:lvl>
    <w:lvl w:ilvl="4" w:tplc="C3B23D3E" w:tentative="1">
      <w:start w:val="1"/>
      <w:numFmt w:val="bullet"/>
      <w:lvlText w:val="•"/>
      <w:lvlJc w:val="left"/>
      <w:pPr>
        <w:tabs>
          <w:tab w:val="num" w:pos="3600"/>
        </w:tabs>
        <w:ind w:left="3600" w:hanging="360"/>
      </w:pPr>
      <w:rPr>
        <w:rFonts w:ascii="Arial" w:hAnsi="Arial" w:hint="default"/>
      </w:rPr>
    </w:lvl>
    <w:lvl w:ilvl="5" w:tplc="044AEB06" w:tentative="1">
      <w:start w:val="1"/>
      <w:numFmt w:val="bullet"/>
      <w:lvlText w:val="•"/>
      <w:lvlJc w:val="left"/>
      <w:pPr>
        <w:tabs>
          <w:tab w:val="num" w:pos="4320"/>
        </w:tabs>
        <w:ind w:left="4320" w:hanging="360"/>
      </w:pPr>
      <w:rPr>
        <w:rFonts w:ascii="Arial" w:hAnsi="Arial" w:hint="default"/>
      </w:rPr>
    </w:lvl>
    <w:lvl w:ilvl="6" w:tplc="0A78EB8C" w:tentative="1">
      <w:start w:val="1"/>
      <w:numFmt w:val="bullet"/>
      <w:lvlText w:val="•"/>
      <w:lvlJc w:val="left"/>
      <w:pPr>
        <w:tabs>
          <w:tab w:val="num" w:pos="5040"/>
        </w:tabs>
        <w:ind w:left="5040" w:hanging="360"/>
      </w:pPr>
      <w:rPr>
        <w:rFonts w:ascii="Arial" w:hAnsi="Arial" w:hint="default"/>
      </w:rPr>
    </w:lvl>
    <w:lvl w:ilvl="7" w:tplc="EFCAD43A" w:tentative="1">
      <w:start w:val="1"/>
      <w:numFmt w:val="bullet"/>
      <w:lvlText w:val="•"/>
      <w:lvlJc w:val="left"/>
      <w:pPr>
        <w:tabs>
          <w:tab w:val="num" w:pos="5760"/>
        </w:tabs>
        <w:ind w:left="5760" w:hanging="360"/>
      </w:pPr>
      <w:rPr>
        <w:rFonts w:ascii="Arial" w:hAnsi="Arial" w:hint="default"/>
      </w:rPr>
    </w:lvl>
    <w:lvl w:ilvl="8" w:tplc="31CEF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D11C98"/>
    <w:multiLevelType w:val="hybridMultilevel"/>
    <w:tmpl w:val="0B9474CE"/>
    <w:lvl w:ilvl="0" w:tplc="9F029B2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81D099C"/>
    <w:multiLevelType w:val="multilevel"/>
    <w:tmpl w:val="D1DC9F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EC743F4"/>
    <w:multiLevelType w:val="hybridMultilevel"/>
    <w:tmpl w:val="A8007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2414C"/>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D4621"/>
    <w:multiLevelType w:val="multilevel"/>
    <w:tmpl w:val="4B24FF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EE1788A"/>
    <w:multiLevelType w:val="hybridMultilevel"/>
    <w:tmpl w:val="10A6136E"/>
    <w:lvl w:ilvl="0" w:tplc="DC5A0D1E">
      <w:start w:val="1"/>
      <w:numFmt w:val="bullet"/>
      <w:lvlText w:val="•"/>
      <w:lvlJc w:val="left"/>
      <w:pPr>
        <w:tabs>
          <w:tab w:val="num" w:pos="720"/>
        </w:tabs>
        <w:ind w:left="720" w:hanging="360"/>
      </w:pPr>
      <w:rPr>
        <w:rFonts w:ascii="Arial" w:hAnsi="Arial" w:hint="default"/>
      </w:rPr>
    </w:lvl>
    <w:lvl w:ilvl="1" w:tplc="BB5C4260" w:tentative="1">
      <w:start w:val="1"/>
      <w:numFmt w:val="bullet"/>
      <w:lvlText w:val="•"/>
      <w:lvlJc w:val="left"/>
      <w:pPr>
        <w:tabs>
          <w:tab w:val="num" w:pos="1440"/>
        </w:tabs>
        <w:ind w:left="1440" w:hanging="360"/>
      </w:pPr>
      <w:rPr>
        <w:rFonts w:ascii="Arial" w:hAnsi="Arial" w:hint="default"/>
      </w:rPr>
    </w:lvl>
    <w:lvl w:ilvl="2" w:tplc="B344B322" w:tentative="1">
      <w:start w:val="1"/>
      <w:numFmt w:val="bullet"/>
      <w:lvlText w:val="•"/>
      <w:lvlJc w:val="left"/>
      <w:pPr>
        <w:tabs>
          <w:tab w:val="num" w:pos="2160"/>
        </w:tabs>
        <w:ind w:left="2160" w:hanging="360"/>
      </w:pPr>
      <w:rPr>
        <w:rFonts w:ascii="Arial" w:hAnsi="Arial" w:hint="default"/>
      </w:rPr>
    </w:lvl>
    <w:lvl w:ilvl="3" w:tplc="901CECE2" w:tentative="1">
      <w:start w:val="1"/>
      <w:numFmt w:val="bullet"/>
      <w:lvlText w:val="•"/>
      <w:lvlJc w:val="left"/>
      <w:pPr>
        <w:tabs>
          <w:tab w:val="num" w:pos="2880"/>
        </w:tabs>
        <w:ind w:left="2880" w:hanging="360"/>
      </w:pPr>
      <w:rPr>
        <w:rFonts w:ascii="Arial" w:hAnsi="Arial" w:hint="default"/>
      </w:rPr>
    </w:lvl>
    <w:lvl w:ilvl="4" w:tplc="4F48DBA8" w:tentative="1">
      <w:start w:val="1"/>
      <w:numFmt w:val="bullet"/>
      <w:lvlText w:val="•"/>
      <w:lvlJc w:val="left"/>
      <w:pPr>
        <w:tabs>
          <w:tab w:val="num" w:pos="3600"/>
        </w:tabs>
        <w:ind w:left="3600" w:hanging="360"/>
      </w:pPr>
      <w:rPr>
        <w:rFonts w:ascii="Arial" w:hAnsi="Arial" w:hint="default"/>
      </w:rPr>
    </w:lvl>
    <w:lvl w:ilvl="5" w:tplc="5EA4536A" w:tentative="1">
      <w:start w:val="1"/>
      <w:numFmt w:val="bullet"/>
      <w:lvlText w:val="•"/>
      <w:lvlJc w:val="left"/>
      <w:pPr>
        <w:tabs>
          <w:tab w:val="num" w:pos="4320"/>
        </w:tabs>
        <w:ind w:left="4320" w:hanging="360"/>
      </w:pPr>
      <w:rPr>
        <w:rFonts w:ascii="Arial" w:hAnsi="Arial" w:hint="default"/>
      </w:rPr>
    </w:lvl>
    <w:lvl w:ilvl="6" w:tplc="844A8E96" w:tentative="1">
      <w:start w:val="1"/>
      <w:numFmt w:val="bullet"/>
      <w:lvlText w:val="•"/>
      <w:lvlJc w:val="left"/>
      <w:pPr>
        <w:tabs>
          <w:tab w:val="num" w:pos="5040"/>
        </w:tabs>
        <w:ind w:left="5040" w:hanging="360"/>
      </w:pPr>
      <w:rPr>
        <w:rFonts w:ascii="Arial" w:hAnsi="Arial" w:hint="default"/>
      </w:rPr>
    </w:lvl>
    <w:lvl w:ilvl="7" w:tplc="A7D04EF8" w:tentative="1">
      <w:start w:val="1"/>
      <w:numFmt w:val="bullet"/>
      <w:lvlText w:val="•"/>
      <w:lvlJc w:val="left"/>
      <w:pPr>
        <w:tabs>
          <w:tab w:val="num" w:pos="5760"/>
        </w:tabs>
        <w:ind w:left="5760" w:hanging="360"/>
      </w:pPr>
      <w:rPr>
        <w:rFonts w:ascii="Arial" w:hAnsi="Arial" w:hint="default"/>
      </w:rPr>
    </w:lvl>
    <w:lvl w:ilvl="8" w:tplc="1310A9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DA510A"/>
    <w:multiLevelType w:val="hybridMultilevel"/>
    <w:tmpl w:val="B29A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112E7"/>
    <w:multiLevelType w:val="hybridMultilevel"/>
    <w:tmpl w:val="C6C887B6"/>
    <w:lvl w:ilvl="0" w:tplc="B30089F8">
      <w:start w:val="1"/>
      <w:numFmt w:val="bullet"/>
      <w:lvlText w:val=" "/>
      <w:lvlJc w:val="left"/>
      <w:pPr>
        <w:tabs>
          <w:tab w:val="num" w:pos="720"/>
        </w:tabs>
        <w:ind w:left="720" w:hanging="360"/>
      </w:pPr>
      <w:rPr>
        <w:rFonts w:ascii="Tw Cen MT" w:hAnsi="Tw Cen MT" w:hint="default"/>
      </w:rPr>
    </w:lvl>
    <w:lvl w:ilvl="1" w:tplc="877409A0" w:tentative="1">
      <w:start w:val="1"/>
      <w:numFmt w:val="bullet"/>
      <w:lvlText w:val=" "/>
      <w:lvlJc w:val="left"/>
      <w:pPr>
        <w:tabs>
          <w:tab w:val="num" w:pos="1440"/>
        </w:tabs>
        <w:ind w:left="1440" w:hanging="360"/>
      </w:pPr>
      <w:rPr>
        <w:rFonts w:ascii="Tw Cen MT" w:hAnsi="Tw Cen MT" w:hint="default"/>
      </w:rPr>
    </w:lvl>
    <w:lvl w:ilvl="2" w:tplc="7C4028D8" w:tentative="1">
      <w:start w:val="1"/>
      <w:numFmt w:val="bullet"/>
      <w:lvlText w:val=" "/>
      <w:lvlJc w:val="left"/>
      <w:pPr>
        <w:tabs>
          <w:tab w:val="num" w:pos="2160"/>
        </w:tabs>
        <w:ind w:left="2160" w:hanging="360"/>
      </w:pPr>
      <w:rPr>
        <w:rFonts w:ascii="Tw Cen MT" w:hAnsi="Tw Cen MT" w:hint="default"/>
      </w:rPr>
    </w:lvl>
    <w:lvl w:ilvl="3" w:tplc="4536BA7C" w:tentative="1">
      <w:start w:val="1"/>
      <w:numFmt w:val="bullet"/>
      <w:lvlText w:val=" "/>
      <w:lvlJc w:val="left"/>
      <w:pPr>
        <w:tabs>
          <w:tab w:val="num" w:pos="2880"/>
        </w:tabs>
        <w:ind w:left="2880" w:hanging="360"/>
      </w:pPr>
      <w:rPr>
        <w:rFonts w:ascii="Tw Cen MT" w:hAnsi="Tw Cen MT" w:hint="default"/>
      </w:rPr>
    </w:lvl>
    <w:lvl w:ilvl="4" w:tplc="AD60E65A" w:tentative="1">
      <w:start w:val="1"/>
      <w:numFmt w:val="bullet"/>
      <w:lvlText w:val=" "/>
      <w:lvlJc w:val="left"/>
      <w:pPr>
        <w:tabs>
          <w:tab w:val="num" w:pos="3600"/>
        </w:tabs>
        <w:ind w:left="3600" w:hanging="360"/>
      </w:pPr>
      <w:rPr>
        <w:rFonts w:ascii="Tw Cen MT" w:hAnsi="Tw Cen MT" w:hint="default"/>
      </w:rPr>
    </w:lvl>
    <w:lvl w:ilvl="5" w:tplc="BD60AC28" w:tentative="1">
      <w:start w:val="1"/>
      <w:numFmt w:val="bullet"/>
      <w:lvlText w:val=" "/>
      <w:lvlJc w:val="left"/>
      <w:pPr>
        <w:tabs>
          <w:tab w:val="num" w:pos="4320"/>
        </w:tabs>
        <w:ind w:left="4320" w:hanging="360"/>
      </w:pPr>
      <w:rPr>
        <w:rFonts w:ascii="Tw Cen MT" w:hAnsi="Tw Cen MT" w:hint="default"/>
      </w:rPr>
    </w:lvl>
    <w:lvl w:ilvl="6" w:tplc="0736E536" w:tentative="1">
      <w:start w:val="1"/>
      <w:numFmt w:val="bullet"/>
      <w:lvlText w:val=" "/>
      <w:lvlJc w:val="left"/>
      <w:pPr>
        <w:tabs>
          <w:tab w:val="num" w:pos="5040"/>
        </w:tabs>
        <w:ind w:left="5040" w:hanging="360"/>
      </w:pPr>
      <w:rPr>
        <w:rFonts w:ascii="Tw Cen MT" w:hAnsi="Tw Cen MT" w:hint="default"/>
      </w:rPr>
    </w:lvl>
    <w:lvl w:ilvl="7" w:tplc="C9A4333E" w:tentative="1">
      <w:start w:val="1"/>
      <w:numFmt w:val="bullet"/>
      <w:lvlText w:val=" "/>
      <w:lvlJc w:val="left"/>
      <w:pPr>
        <w:tabs>
          <w:tab w:val="num" w:pos="5760"/>
        </w:tabs>
        <w:ind w:left="5760" w:hanging="360"/>
      </w:pPr>
      <w:rPr>
        <w:rFonts w:ascii="Tw Cen MT" w:hAnsi="Tw Cen MT" w:hint="default"/>
      </w:rPr>
    </w:lvl>
    <w:lvl w:ilvl="8" w:tplc="4F02822E" w:tentative="1">
      <w:start w:val="1"/>
      <w:numFmt w:val="bullet"/>
      <w:lvlText w:val=" "/>
      <w:lvlJc w:val="left"/>
      <w:pPr>
        <w:tabs>
          <w:tab w:val="num" w:pos="6480"/>
        </w:tabs>
        <w:ind w:left="6480" w:hanging="360"/>
      </w:pPr>
      <w:rPr>
        <w:rFonts w:ascii="Tw Cen MT" w:hAnsi="Tw Cen MT" w:hint="default"/>
      </w:rPr>
    </w:lvl>
  </w:abstractNum>
  <w:abstractNum w:abstractNumId="12" w15:restartNumberingAfterBreak="0">
    <w:nsid w:val="56037898"/>
    <w:multiLevelType w:val="hybridMultilevel"/>
    <w:tmpl w:val="5F525CC0"/>
    <w:lvl w:ilvl="0" w:tplc="5FDCF512">
      <w:start w:val="1"/>
      <w:numFmt w:val="decimal"/>
      <w:lvlText w:val="%1."/>
      <w:lvlJc w:val="left"/>
      <w:pPr>
        <w:ind w:left="720" w:hanging="360"/>
      </w:pPr>
      <w:rPr>
        <w:rFonts w:asciiTheme="minorHAnsi" w:eastAsia="Calibri" w:hAnsiTheme="minorHAnsi" w:cs="Times New Roman"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80F41"/>
    <w:multiLevelType w:val="hybridMultilevel"/>
    <w:tmpl w:val="CA1E5C90"/>
    <w:lvl w:ilvl="0" w:tplc="64A0DF34">
      <w:start w:val="1"/>
      <w:numFmt w:val="bullet"/>
      <w:lvlText w:val="•"/>
      <w:lvlJc w:val="left"/>
      <w:pPr>
        <w:tabs>
          <w:tab w:val="num" w:pos="720"/>
        </w:tabs>
        <w:ind w:left="720" w:hanging="360"/>
      </w:pPr>
      <w:rPr>
        <w:rFonts w:ascii="Corbel" w:hAnsi="Corbel" w:hint="default"/>
      </w:rPr>
    </w:lvl>
    <w:lvl w:ilvl="1" w:tplc="68061F84" w:tentative="1">
      <w:start w:val="1"/>
      <w:numFmt w:val="bullet"/>
      <w:lvlText w:val="•"/>
      <w:lvlJc w:val="left"/>
      <w:pPr>
        <w:tabs>
          <w:tab w:val="num" w:pos="1440"/>
        </w:tabs>
        <w:ind w:left="1440" w:hanging="360"/>
      </w:pPr>
      <w:rPr>
        <w:rFonts w:ascii="Corbel" w:hAnsi="Corbel" w:hint="default"/>
      </w:rPr>
    </w:lvl>
    <w:lvl w:ilvl="2" w:tplc="5EB6D7DA">
      <w:start w:val="1"/>
      <w:numFmt w:val="bullet"/>
      <w:lvlText w:val="•"/>
      <w:lvlJc w:val="left"/>
      <w:pPr>
        <w:tabs>
          <w:tab w:val="num" w:pos="2160"/>
        </w:tabs>
        <w:ind w:left="2160" w:hanging="360"/>
      </w:pPr>
      <w:rPr>
        <w:rFonts w:ascii="Corbel" w:hAnsi="Corbel" w:hint="default"/>
      </w:rPr>
    </w:lvl>
    <w:lvl w:ilvl="3" w:tplc="67EEAA34" w:tentative="1">
      <w:start w:val="1"/>
      <w:numFmt w:val="bullet"/>
      <w:lvlText w:val="•"/>
      <w:lvlJc w:val="left"/>
      <w:pPr>
        <w:tabs>
          <w:tab w:val="num" w:pos="2880"/>
        </w:tabs>
        <w:ind w:left="2880" w:hanging="360"/>
      </w:pPr>
      <w:rPr>
        <w:rFonts w:ascii="Corbel" w:hAnsi="Corbel" w:hint="default"/>
      </w:rPr>
    </w:lvl>
    <w:lvl w:ilvl="4" w:tplc="153AB2CC" w:tentative="1">
      <w:start w:val="1"/>
      <w:numFmt w:val="bullet"/>
      <w:lvlText w:val="•"/>
      <w:lvlJc w:val="left"/>
      <w:pPr>
        <w:tabs>
          <w:tab w:val="num" w:pos="3600"/>
        </w:tabs>
        <w:ind w:left="3600" w:hanging="360"/>
      </w:pPr>
      <w:rPr>
        <w:rFonts w:ascii="Corbel" w:hAnsi="Corbel" w:hint="default"/>
      </w:rPr>
    </w:lvl>
    <w:lvl w:ilvl="5" w:tplc="BB42644C" w:tentative="1">
      <w:start w:val="1"/>
      <w:numFmt w:val="bullet"/>
      <w:lvlText w:val="•"/>
      <w:lvlJc w:val="left"/>
      <w:pPr>
        <w:tabs>
          <w:tab w:val="num" w:pos="4320"/>
        </w:tabs>
        <w:ind w:left="4320" w:hanging="360"/>
      </w:pPr>
      <w:rPr>
        <w:rFonts w:ascii="Corbel" w:hAnsi="Corbel" w:hint="default"/>
      </w:rPr>
    </w:lvl>
    <w:lvl w:ilvl="6" w:tplc="578CF322" w:tentative="1">
      <w:start w:val="1"/>
      <w:numFmt w:val="bullet"/>
      <w:lvlText w:val="•"/>
      <w:lvlJc w:val="left"/>
      <w:pPr>
        <w:tabs>
          <w:tab w:val="num" w:pos="5040"/>
        </w:tabs>
        <w:ind w:left="5040" w:hanging="360"/>
      </w:pPr>
      <w:rPr>
        <w:rFonts w:ascii="Corbel" w:hAnsi="Corbel" w:hint="default"/>
      </w:rPr>
    </w:lvl>
    <w:lvl w:ilvl="7" w:tplc="F908295C" w:tentative="1">
      <w:start w:val="1"/>
      <w:numFmt w:val="bullet"/>
      <w:lvlText w:val="•"/>
      <w:lvlJc w:val="left"/>
      <w:pPr>
        <w:tabs>
          <w:tab w:val="num" w:pos="5760"/>
        </w:tabs>
        <w:ind w:left="5760" w:hanging="360"/>
      </w:pPr>
      <w:rPr>
        <w:rFonts w:ascii="Corbel" w:hAnsi="Corbel" w:hint="default"/>
      </w:rPr>
    </w:lvl>
    <w:lvl w:ilvl="8" w:tplc="1E8E9066" w:tentative="1">
      <w:start w:val="1"/>
      <w:numFmt w:val="bullet"/>
      <w:lvlText w:val="•"/>
      <w:lvlJc w:val="left"/>
      <w:pPr>
        <w:tabs>
          <w:tab w:val="num" w:pos="6480"/>
        </w:tabs>
        <w:ind w:left="6480" w:hanging="360"/>
      </w:pPr>
      <w:rPr>
        <w:rFonts w:ascii="Corbel" w:hAnsi="Corbel" w:hint="default"/>
      </w:rPr>
    </w:lvl>
  </w:abstractNum>
  <w:abstractNum w:abstractNumId="14" w15:restartNumberingAfterBreak="0">
    <w:nsid w:val="63A61EAF"/>
    <w:multiLevelType w:val="hybridMultilevel"/>
    <w:tmpl w:val="B3EAA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62C10"/>
    <w:multiLevelType w:val="multilevel"/>
    <w:tmpl w:val="338CE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C5462"/>
    <w:multiLevelType w:val="hybridMultilevel"/>
    <w:tmpl w:val="D5E419EC"/>
    <w:lvl w:ilvl="0" w:tplc="BBF64944">
      <w:start w:val="1"/>
      <w:numFmt w:val="bullet"/>
      <w:lvlText w:val="•"/>
      <w:lvlJc w:val="left"/>
      <w:pPr>
        <w:tabs>
          <w:tab w:val="num" w:pos="720"/>
        </w:tabs>
        <w:ind w:left="720" w:hanging="360"/>
      </w:pPr>
      <w:rPr>
        <w:rFonts w:ascii="Corbel" w:hAnsi="Corbel" w:hint="default"/>
      </w:rPr>
    </w:lvl>
    <w:lvl w:ilvl="1" w:tplc="4E4880AE" w:tentative="1">
      <w:start w:val="1"/>
      <w:numFmt w:val="bullet"/>
      <w:lvlText w:val="•"/>
      <w:lvlJc w:val="left"/>
      <w:pPr>
        <w:tabs>
          <w:tab w:val="num" w:pos="1440"/>
        </w:tabs>
        <w:ind w:left="1440" w:hanging="360"/>
      </w:pPr>
      <w:rPr>
        <w:rFonts w:ascii="Corbel" w:hAnsi="Corbel" w:hint="default"/>
      </w:rPr>
    </w:lvl>
    <w:lvl w:ilvl="2" w:tplc="01E60F4A" w:tentative="1">
      <w:start w:val="1"/>
      <w:numFmt w:val="bullet"/>
      <w:lvlText w:val="•"/>
      <w:lvlJc w:val="left"/>
      <w:pPr>
        <w:tabs>
          <w:tab w:val="num" w:pos="2160"/>
        </w:tabs>
        <w:ind w:left="2160" w:hanging="360"/>
      </w:pPr>
      <w:rPr>
        <w:rFonts w:ascii="Corbel" w:hAnsi="Corbel" w:hint="default"/>
      </w:rPr>
    </w:lvl>
    <w:lvl w:ilvl="3" w:tplc="C988102E" w:tentative="1">
      <w:start w:val="1"/>
      <w:numFmt w:val="bullet"/>
      <w:lvlText w:val="•"/>
      <w:lvlJc w:val="left"/>
      <w:pPr>
        <w:tabs>
          <w:tab w:val="num" w:pos="2880"/>
        </w:tabs>
        <w:ind w:left="2880" w:hanging="360"/>
      </w:pPr>
      <w:rPr>
        <w:rFonts w:ascii="Corbel" w:hAnsi="Corbel" w:hint="default"/>
      </w:rPr>
    </w:lvl>
    <w:lvl w:ilvl="4" w:tplc="1BDE5230" w:tentative="1">
      <w:start w:val="1"/>
      <w:numFmt w:val="bullet"/>
      <w:lvlText w:val="•"/>
      <w:lvlJc w:val="left"/>
      <w:pPr>
        <w:tabs>
          <w:tab w:val="num" w:pos="3600"/>
        </w:tabs>
        <w:ind w:left="3600" w:hanging="360"/>
      </w:pPr>
      <w:rPr>
        <w:rFonts w:ascii="Corbel" w:hAnsi="Corbel" w:hint="default"/>
      </w:rPr>
    </w:lvl>
    <w:lvl w:ilvl="5" w:tplc="800CD0D8" w:tentative="1">
      <w:start w:val="1"/>
      <w:numFmt w:val="bullet"/>
      <w:lvlText w:val="•"/>
      <w:lvlJc w:val="left"/>
      <w:pPr>
        <w:tabs>
          <w:tab w:val="num" w:pos="4320"/>
        </w:tabs>
        <w:ind w:left="4320" w:hanging="360"/>
      </w:pPr>
      <w:rPr>
        <w:rFonts w:ascii="Corbel" w:hAnsi="Corbel" w:hint="default"/>
      </w:rPr>
    </w:lvl>
    <w:lvl w:ilvl="6" w:tplc="8072FC3A" w:tentative="1">
      <w:start w:val="1"/>
      <w:numFmt w:val="bullet"/>
      <w:lvlText w:val="•"/>
      <w:lvlJc w:val="left"/>
      <w:pPr>
        <w:tabs>
          <w:tab w:val="num" w:pos="5040"/>
        </w:tabs>
        <w:ind w:left="5040" w:hanging="360"/>
      </w:pPr>
      <w:rPr>
        <w:rFonts w:ascii="Corbel" w:hAnsi="Corbel" w:hint="default"/>
      </w:rPr>
    </w:lvl>
    <w:lvl w:ilvl="7" w:tplc="E16A397E" w:tentative="1">
      <w:start w:val="1"/>
      <w:numFmt w:val="bullet"/>
      <w:lvlText w:val="•"/>
      <w:lvlJc w:val="left"/>
      <w:pPr>
        <w:tabs>
          <w:tab w:val="num" w:pos="5760"/>
        </w:tabs>
        <w:ind w:left="5760" w:hanging="360"/>
      </w:pPr>
      <w:rPr>
        <w:rFonts w:ascii="Corbel" w:hAnsi="Corbel" w:hint="default"/>
      </w:rPr>
    </w:lvl>
    <w:lvl w:ilvl="8" w:tplc="2A8A7EEA"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6FAB31AA"/>
    <w:multiLevelType w:val="hybridMultilevel"/>
    <w:tmpl w:val="5F525CC0"/>
    <w:lvl w:ilvl="0" w:tplc="5FDCF512">
      <w:start w:val="1"/>
      <w:numFmt w:val="decimal"/>
      <w:lvlText w:val="%1."/>
      <w:lvlJc w:val="left"/>
      <w:pPr>
        <w:ind w:left="720" w:hanging="360"/>
      </w:pPr>
      <w:rPr>
        <w:rFonts w:asciiTheme="minorHAnsi" w:eastAsia="Calibri" w:hAnsiTheme="minorHAnsi" w:cs="Times New Roman"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525DA"/>
    <w:multiLevelType w:val="hybridMultilevel"/>
    <w:tmpl w:val="ACA6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555EF"/>
    <w:multiLevelType w:val="hybridMultilevel"/>
    <w:tmpl w:val="5EE6FDA0"/>
    <w:lvl w:ilvl="0" w:tplc="9AF63AFC">
      <w:start w:val="1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73304"/>
    <w:multiLevelType w:val="hybridMultilevel"/>
    <w:tmpl w:val="0D6A210A"/>
    <w:lvl w:ilvl="0" w:tplc="4260AC1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8"/>
  </w:num>
  <w:num w:numId="3">
    <w:abstractNumId w:val="1"/>
  </w:num>
  <w:num w:numId="4">
    <w:abstractNumId w:val="7"/>
  </w:num>
  <w:num w:numId="5">
    <w:abstractNumId w:val="2"/>
  </w:num>
  <w:num w:numId="6">
    <w:abstractNumId w:val="10"/>
  </w:num>
  <w:num w:numId="7">
    <w:abstractNumId w:val="11"/>
  </w:num>
  <w:num w:numId="8">
    <w:abstractNumId w:val="17"/>
  </w:num>
  <w:num w:numId="9">
    <w:abstractNumId w:val="15"/>
    <w:lvlOverride w:ilvl="1">
      <w:lvl w:ilvl="1">
        <w:numFmt w:val="lowerLetter"/>
        <w:lvlText w:val="%2."/>
        <w:lvlJc w:val="left"/>
      </w:lvl>
    </w:lvlOverride>
  </w:num>
  <w:num w:numId="10">
    <w:abstractNumId w:val="12"/>
  </w:num>
  <w:num w:numId="11">
    <w:abstractNumId w:val="9"/>
  </w:num>
  <w:num w:numId="12">
    <w:abstractNumId w:val="3"/>
  </w:num>
  <w:num w:numId="13">
    <w:abstractNumId w:val="20"/>
  </w:num>
  <w:num w:numId="14">
    <w:abstractNumId w:val="6"/>
  </w:num>
  <w:num w:numId="15">
    <w:abstractNumId w:val="16"/>
  </w:num>
  <w:num w:numId="16">
    <w:abstractNumId w:val="13"/>
  </w:num>
  <w:num w:numId="17">
    <w:abstractNumId w:val="19"/>
  </w:num>
  <w:num w:numId="18">
    <w:abstractNumId w:val="4"/>
  </w:num>
  <w:num w:numId="19">
    <w:abstractNumId w:val="14"/>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A"/>
    <w:rsid w:val="00010CE8"/>
    <w:rsid w:val="00044F19"/>
    <w:rsid w:val="00061D01"/>
    <w:rsid w:val="00081F3C"/>
    <w:rsid w:val="00082C9B"/>
    <w:rsid w:val="00090D6D"/>
    <w:rsid w:val="000A0CBB"/>
    <w:rsid w:val="000A2712"/>
    <w:rsid w:val="000B49B7"/>
    <w:rsid w:val="000C0CFA"/>
    <w:rsid w:val="000C39CE"/>
    <w:rsid w:val="000C4262"/>
    <w:rsid w:val="000C5557"/>
    <w:rsid w:val="000D36ED"/>
    <w:rsid w:val="00100FCB"/>
    <w:rsid w:val="00126CA6"/>
    <w:rsid w:val="00135F06"/>
    <w:rsid w:val="001B025B"/>
    <w:rsid w:val="001B772B"/>
    <w:rsid w:val="00243AC7"/>
    <w:rsid w:val="002442B3"/>
    <w:rsid w:val="002445C6"/>
    <w:rsid w:val="002650A9"/>
    <w:rsid w:val="002660EB"/>
    <w:rsid w:val="0027539A"/>
    <w:rsid w:val="00283ECE"/>
    <w:rsid w:val="002A0A67"/>
    <w:rsid w:val="002B5CCF"/>
    <w:rsid w:val="00302D69"/>
    <w:rsid w:val="00313C1E"/>
    <w:rsid w:val="00333F9A"/>
    <w:rsid w:val="00340663"/>
    <w:rsid w:val="003540C7"/>
    <w:rsid w:val="00354107"/>
    <w:rsid w:val="00357474"/>
    <w:rsid w:val="00370A90"/>
    <w:rsid w:val="00370F9E"/>
    <w:rsid w:val="0038221A"/>
    <w:rsid w:val="00396E84"/>
    <w:rsid w:val="003E1693"/>
    <w:rsid w:val="003F1883"/>
    <w:rsid w:val="003F2EE3"/>
    <w:rsid w:val="003F55F4"/>
    <w:rsid w:val="004147E3"/>
    <w:rsid w:val="00435325"/>
    <w:rsid w:val="004515AF"/>
    <w:rsid w:val="00453C41"/>
    <w:rsid w:val="0049403B"/>
    <w:rsid w:val="004942CF"/>
    <w:rsid w:val="004951A2"/>
    <w:rsid w:val="004A4E27"/>
    <w:rsid w:val="004A5544"/>
    <w:rsid w:val="004B1DDB"/>
    <w:rsid w:val="004D545F"/>
    <w:rsid w:val="004F3FD5"/>
    <w:rsid w:val="005016FA"/>
    <w:rsid w:val="00506CA9"/>
    <w:rsid w:val="005102C4"/>
    <w:rsid w:val="00513C45"/>
    <w:rsid w:val="0053127A"/>
    <w:rsid w:val="005634F7"/>
    <w:rsid w:val="0057702E"/>
    <w:rsid w:val="005820B8"/>
    <w:rsid w:val="005A1DA7"/>
    <w:rsid w:val="005B0E24"/>
    <w:rsid w:val="005D3270"/>
    <w:rsid w:val="005F2C55"/>
    <w:rsid w:val="00601F50"/>
    <w:rsid w:val="00616D88"/>
    <w:rsid w:val="00633EE6"/>
    <w:rsid w:val="00642F77"/>
    <w:rsid w:val="00667168"/>
    <w:rsid w:val="00667DCC"/>
    <w:rsid w:val="006721F6"/>
    <w:rsid w:val="00686C83"/>
    <w:rsid w:val="0069225A"/>
    <w:rsid w:val="00700AD7"/>
    <w:rsid w:val="007175A5"/>
    <w:rsid w:val="007200C9"/>
    <w:rsid w:val="007520D3"/>
    <w:rsid w:val="00760815"/>
    <w:rsid w:val="00770929"/>
    <w:rsid w:val="0077141E"/>
    <w:rsid w:val="0077355D"/>
    <w:rsid w:val="00794D67"/>
    <w:rsid w:val="00795AF8"/>
    <w:rsid w:val="007A0793"/>
    <w:rsid w:val="007A4AC4"/>
    <w:rsid w:val="00805909"/>
    <w:rsid w:val="008314B7"/>
    <w:rsid w:val="008A0517"/>
    <w:rsid w:val="008A1B93"/>
    <w:rsid w:val="008B33F8"/>
    <w:rsid w:val="008B4B9D"/>
    <w:rsid w:val="008C60E7"/>
    <w:rsid w:val="008E0067"/>
    <w:rsid w:val="008E241A"/>
    <w:rsid w:val="008E28BA"/>
    <w:rsid w:val="008F118B"/>
    <w:rsid w:val="00927219"/>
    <w:rsid w:val="00931B63"/>
    <w:rsid w:val="00932D47"/>
    <w:rsid w:val="0093321B"/>
    <w:rsid w:val="00936E96"/>
    <w:rsid w:val="00942A8C"/>
    <w:rsid w:val="00986BD5"/>
    <w:rsid w:val="00990D86"/>
    <w:rsid w:val="009A098A"/>
    <w:rsid w:val="009A4DCF"/>
    <w:rsid w:val="009B44D5"/>
    <w:rsid w:val="009C1FEC"/>
    <w:rsid w:val="009C2A3B"/>
    <w:rsid w:val="009E3FC7"/>
    <w:rsid w:val="009F4BD2"/>
    <w:rsid w:val="009F6925"/>
    <w:rsid w:val="00A11E76"/>
    <w:rsid w:val="00A13647"/>
    <w:rsid w:val="00A24C5D"/>
    <w:rsid w:val="00A27B96"/>
    <w:rsid w:val="00AD74CF"/>
    <w:rsid w:val="00AF141A"/>
    <w:rsid w:val="00AF3AAB"/>
    <w:rsid w:val="00B12F36"/>
    <w:rsid w:val="00B1696F"/>
    <w:rsid w:val="00B257E4"/>
    <w:rsid w:val="00B41563"/>
    <w:rsid w:val="00B45C0B"/>
    <w:rsid w:val="00B542DE"/>
    <w:rsid w:val="00B54681"/>
    <w:rsid w:val="00B61113"/>
    <w:rsid w:val="00B678B2"/>
    <w:rsid w:val="00B80941"/>
    <w:rsid w:val="00B95B7F"/>
    <w:rsid w:val="00BC2465"/>
    <w:rsid w:val="00BF3380"/>
    <w:rsid w:val="00C70329"/>
    <w:rsid w:val="00C71C27"/>
    <w:rsid w:val="00C8298D"/>
    <w:rsid w:val="00C86C4E"/>
    <w:rsid w:val="00CA5617"/>
    <w:rsid w:val="00CB4576"/>
    <w:rsid w:val="00CD4DF9"/>
    <w:rsid w:val="00CE18DA"/>
    <w:rsid w:val="00CF106C"/>
    <w:rsid w:val="00D44AA0"/>
    <w:rsid w:val="00D80D88"/>
    <w:rsid w:val="00DB0B48"/>
    <w:rsid w:val="00DB35A8"/>
    <w:rsid w:val="00DD10D4"/>
    <w:rsid w:val="00DF09DB"/>
    <w:rsid w:val="00E158DD"/>
    <w:rsid w:val="00E249C0"/>
    <w:rsid w:val="00E33647"/>
    <w:rsid w:val="00E40AD0"/>
    <w:rsid w:val="00E87EF6"/>
    <w:rsid w:val="00EA7557"/>
    <w:rsid w:val="00EE625B"/>
    <w:rsid w:val="00EF123D"/>
    <w:rsid w:val="00F223B9"/>
    <w:rsid w:val="00F36FE1"/>
    <w:rsid w:val="00F50850"/>
    <w:rsid w:val="00F54BED"/>
    <w:rsid w:val="00F572C0"/>
    <w:rsid w:val="00F832DA"/>
    <w:rsid w:val="00FA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4569"/>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3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11348">
      <w:bodyDiv w:val="1"/>
      <w:marLeft w:val="0"/>
      <w:marRight w:val="0"/>
      <w:marTop w:val="0"/>
      <w:marBottom w:val="0"/>
      <w:divBdr>
        <w:top w:val="none" w:sz="0" w:space="0" w:color="auto"/>
        <w:left w:val="none" w:sz="0" w:space="0" w:color="auto"/>
        <w:bottom w:val="none" w:sz="0" w:space="0" w:color="auto"/>
        <w:right w:val="none" w:sz="0" w:space="0" w:color="auto"/>
      </w:divBdr>
    </w:div>
    <w:div w:id="438524274">
      <w:bodyDiv w:val="1"/>
      <w:marLeft w:val="0"/>
      <w:marRight w:val="0"/>
      <w:marTop w:val="0"/>
      <w:marBottom w:val="0"/>
      <w:divBdr>
        <w:top w:val="none" w:sz="0" w:space="0" w:color="auto"/>
        <w:left w:val="none" w:sz="0" w:space="0" w:color="auto"/>
        <w:bottom w:val="none" w:sz="0" w:space="0" w:color="auto"/>
        <w:right w:val="none" w:sz="0" w:space="0" w:color="auto"/>
      </w:divBdr>
      <w:divsChild>
        <w:div w:id="809513721">
          <w:marLeft w:val="144"/>
          <w:marRight w:val="0"/>
          <w:marTop w:val="240"/>
          <w:marBottom w:val="40"/>
          <w:divBdr>
            <w:top w:val="none" w:sz="0" w:space="0" w:color="auto"/>
            <w:left w:val="none" w:sz="0" w:space="0" w:color="auto"/>
            <w:bottom w:val="none" w:sz="0" w:space="0" w:color="auto"/>
            <w:right w:val="none" w:sz="0" w:space="0" w:color="auto"/>
          </w:divBdr>
        </w:div>
      </w:divsChild>
    </w:div>
    <w:div w:id="521895784">
      <w:bodyDiv w:val="1"/>
      <w:marLeft w:val="0"/>
      <w:marRight w:val="0"/>
      <w:marTop w:val="0"/>
      <w:marBottom w:val="0"/>
      <w:divBdr>
        <w:top w:val="none" w:sz="0" w:space="0" w:color="auto"/>
        <w:left w:val="none" w:sz="0" w:space="0" w:color="auto"/>
        <w:bottom w:val="none" w:sz="0" w:space="0" w:color="auto"/>
        <w:right w:val="none" w:sz="0" w:space="0" w:color="auto"/>
      </w:divBdr>
      <w:divsChild>
        <w:div w:id="2100566595">
          <w:marLeft w:val="144"/>
          <w:marRight w:val="0"/>
          <w:marTop w:val="240"/>
          <w:marBottom w:val="40"/>
          <w:divBdr>
            <w:top w:val="none" w:sz="0" w:space="0" w:color="auto"/>
            <w:left w:val="none" w:sz="0" w:space="0" w:color="auto"/>
            <w:bottom w:val="none" w:sz="0" w:space="0" w:color="auto"/>
            <w:right w:val="none" w:sz="0" w:space="0" w:color="auto"/>
          </w:divBdr>
        </w:div>
      </w:divsChild>
    </w:div>
    <w:div w:id="782067700">
      <w:bodyDiv w:val="1"/>
      <w:marLeft w:val="0"/>
      <w:marRight w:val="0"/>
      <w:marTop w:val="0"/>
      <w:marBottom w:val="0"/>
      <w:divBdr>
        <w:top w:val="none" w:sz="0" w:space="0" w:color="auto"/>
        <w:left w:val="none" w:sz="0" w:space="0" w:color="auto"/>
        <w:bottom w:val="none" w:sz="0" w:space="0" w:color="auto"/>
        <w:right w:val="none" w:sz="0" w:space="0" w:color="auto"/>
      </w:divBdr>
      <w:divsChild>
        <w:div w:id="1733430187">
          <w:marLeft w:val="360"/>
          <w:marRight w:val="0"/>
          <w:marTop w:val="280"/>
          <w:marBottom w:val="0"/>
          <w:divBdr>
            <w:top w:val="none" w:sz="0" w:space="0" w:color="auto"/>
            <w:left w:val="none" w:sz="0" w:space="0" w:color="auto"/>
            <w:bottom w:val="none" w:sz="0" w:space="0" w:color="auto"/>
            <w:right w:val="none" w:sz="0" w:space="0" w:color="auto"/>
          </w:divBdr>
        </w:div>
      </w:divsChild>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 w:id="1214737269">
      <w:bodyDiv w:val="1"/>
      <w:marLeft w:val="0"/>
      <w:marRight w:val="0"/>
      <w:marTop w:val="0"/>
      <w:marBottom w:val="0"/>
      <w:divBdr>
        <w:top w:val="none" w:sz="0" w:space="0" w:color="auto"/>
        <w:left w:val="none" w:sz="0" w:space="0" w:color="auto"/>
        <w:bottom w:val="none" w:sz="0" w:space="0" w:color="auto"/>
        <w:right w:val="none" w:sz="0" w:space="0" w:color="auto"/>
      </w:divBdr>
      <w:divsChild>
        <w:div w:id="629821226">
          <w:marLeft w:val="144"/>
          <w:marRight w:val="0"/>
          <w:marTop w:val="240"/>
          <w:marBottom w:val="40"/>
          <w:divBdr>
            <w:top w:val="none" w:sz="0" w:space="0" w:color="auto"/>
            <w:left w:val="none" w:sz="0" w:space="0" w:color="auto"/>
            <w:bottom w:val="none" w:sz="0" w:space="0" w:color="auto"/>
            <w:right w:val="none" w:sz="0" w:space="0" w:color="auto"/>
          </w:divBdr>
        </w:div>
        <w:div w:id="2123760845">
          <w:marLeft w:val="144"/>
          <w:marRight w:val="0"/>
          <w:marTop w:val="240"/>
          <w:marBottom w:val="40"/>
          <w:divBdr>
            <w:top w:val="none" w:sz="0" w:space="0" w:color="auto"/>
            <w:left w:val="none" w:sz="0" w:space="0" w:color="auto"/>
            <w:bottom w:val="none" w:sz="0" w:space="0" w:color="auto"/>
            <w:right w:val="none" w:sz="0" w:space="0" w:color="auto"/>
          </w:divBdr>
        </w:div>
      </w:divsChild>
    </w:div>
    <w:div w:id="1867982898">
      <w:bodyDiv w:val="1"/>
      <w:marLeft w:val="0"/>
      <w:marRight w:val="0"/>
      <w:marTop w:val="0"/>
      <w:marBottom w:val="0"/>
      <w:divBdr>
        <w:top w:val="none" w:sz="0" w:space="0" w:color="auto"/>
        <w:left w:val="none" w:sz="0" w:space="0" w:color="auto"/>
        <w:bottom w:val="none" w:sz="0" w:space="0" w:color="auto"/>
        <w:right w:val="none" w:sz="0" w:space="0" w:color="auto"/>
      </w:divBdr>
      <w:divsChild>
        <w:div w:id="1396661200">
          <w:marLeft w:val="360"/>
          <w:marRight w:val="0"/>
          <w:marTop w:val="280"/>
          <w:marBottom w:val="0"/>
          <w:divBdr>
            <w:top w:val="none" w:sz="0" w:space="0" w:color="auto"/>
            <w:left w:val="none" w:sz="0" w:space="0" w:color="auto"/>
            <w:bottom w:val="none" w:sz="0" w:space="0" w:color="auto"/>
            <w:right w:val="none" w:sz="0" w:space="0" w:color="auto"/>
          </w:divBdr>
        </w:div>
      </w:divsChild>
    </w:div>
    <w:div w:id="1912809453">
      <w:bodyDiv w:val="1"/>
      <w:marLeft w:val="0"/>
      <w:marRight w:val="0"/>
      <w:marTop w:val="0"/>
      <w:marBottom w:val="0"/>
      <w:divBdr>
        <w:top w:val="none" w:sz="0" w:space="0" w:color="auto"/>
        <w:left w:val="none" w:sz="0" w:space="0" w:color="auto"/>
        <w:bottom w:val="none" w:sz="0" w:space="0" w:color="auto"/>
        <w:right w:val="none" w:sz="0" w:space="0" w:color="auto"/>
      </w:divBdr>
      <w:divsChild>
        <w:div w:id="92091277">
          <w:marLeft w:val="1152"/>
          <w:marRight w:val="0"/>
          <w:marTop w:val="40"/>
          <w:marBottom w:val="80"/>
          <w:divBdr>
            <w:top w:val="none" w:sz="0" w:space="0" w:color="auto"/>
            <w:left w:val="none" w:sz="0" w:space="0" w:color="auto"/>
            <w:bottom w:val="none" w:sz="0" w:space="0" w:color="auto"/>
            <w:right w:val="none" w:sz="0" w:space="0" w:color="auto"/>
          </w:divBdr>
        </w:div>
        <w:div w:id="187573134">
          <w:marLeft w:val="1152"/>
          <w:marRight w:val="0"/>
          <w:marTop w:val="40"/>
          <w:marBottom w:val="80"/>
          <w:divBdr>
            <w:top w:val="none" w:sz="0" w:space="0" w:color="auto"/>
            <w:left w:val="none" w:sz="0" w:space="0" w:color="auto"/>
            <w:bottom w:val="none" w:sz="0" w:space="0" w:color="auto"/>
            <w:right w:val="none" w:sz="0" w:space="0" w:color="auto"/>
          </w:divBdr>
        </w:div>
        <w:div w:id="795564882">
          <w:marLeft w:val="1152"/>
          <w:marRight w:val="0"/>
          <w:marTop w:val="40"/>
          <w:marBottom w:val="80"/>
          <w:divBdr>
            <w:top w:val="none" w:sz="0" w:space="0" w:color="auto"/>
            <w:left w:val="none" w:sz="0" w:space="0" w:color="auto"/>
            <w:bottom w:val="none" w:sz="0" w:space="0" w:color="auto"/>
            <w:right w:val="none" w:sz="0" w:space="0" w:color="auto"/>
          </w:divBdr>
        </w:div>
      </w:divsChild>
    </w:div>
    <w:div w:id="1923101245">
      <w:bodyDiv w:val="1"/>
      <w:marLeft w:val="0"/>
      <w:marRight w:val="0"/>
      <w:marTop w:val="0"/>
      <w:marBottom w:val="0"/>
      <w:divBdr>
        <w:top w:val="none" w:sz="0" w:space="0" w:color="auto"/>
        <w:left w:val="none" w:sz="0" w:space="0" w:color="auto"/>
        <w:bottom w:val="none" w:sz="0" w:space="0" w:color="auto"/>
        <w:right w:val="none" w:sz="0" w:space="0" w:color="auto"/>
      </w:divBdr>
    </w:div>
    <w:div w:id="20221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1D91-6AFB-4C62-9695-5F9CD03E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Doherty</dc:creator>
  <cp:lastModifiedBy>Dennis, Jessica Michele</cp:lastModifiedBy>
  <cp:revision>18</cp:revision>
  <cp:lastPrinted>2017-03-07T17:47:00Z</cp:lastPrinted>
  <dcterms:created xsi:type="dcterms:W3CDTF">2018-02-11T05:36:00Z</dcterms:created>
  <dcterms:modified xsi:type="dcterms:W3CDTF">2018-02-13T06:40:00Z</dcterms:modified>
</cp:coreProperties>
</file>